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C5D0" w14:textId="77777777" w:rsidR="00494948" w:rsidRPr="00AD079D" w:rsidRDefault="003967ED" w:rsidP="009D365B">
      <w:pPr>
        <w:jc w:val="center"/>
        <w:rPr>
          <w:rFonts w:ascii="Impact" w:hAnsi="Impact" w:cs="Arial"/>
          <w:sz w:val="72"/>
          <w:szCs w:val="72"/>
        </w:rPr>
      </w:pPr>
      <w:r>
        <w:rPr>
          <w:rFonts w:ascii="Black boys on mopeds" w:hAnsi="Black boys on mopeds"/>
          <w:b/>
          <w:noProof/>
          <w:sz w:val="96"/>
          <w:szCs w:val="96"/>
          <w:lang w:eastAsia="en-US"/>
        </w:rPr>
        <w:drawing>
          <wp:anchor distT="0" distB="0" distL="114300" distR="114300" simplePos="0" relativeHeight="251658240" behindDoc="0" locked="0" layoutInCell="1" allowOverlap="1" wp14:anchorId="49233F0C" wp14:editId="6836939C">
            <wp:simplePos x="0" y="0"/>
            <wp:positionH relativeFrom="column">
              <wp:posOffset>0</wp:posOffset>
            </wp:positionH>
            <wp:positionV relativeFrom="paragraph">
              <wp:posOffset>0</wp:posOffset>
            </wp:positionV>
            <wp:extent cx="702945" cy="659130"/>
            <wp:effectExtent l="0" t="0" r="8255" b="1270"/>
            <wp:wrapThrough wrapText="bothSides">
              <wp:wrapPolygon edited="0">
                <wp:start x="3902" y="0"/>
                <wp:lineTo x="0" y="12486"/>
                <wp:lineTo x="0" y="16647"/>
                <wp:lineTo x="8585" y="19977"/>
                <wp:lineTo x="14829" y="20809"/>
                <wp:lineTo x="17951" y="20809"/>
                <wp:lineTo x="21073" y="9988"/>
                <wp:lineTo x="21073" y="4994"/>
                <wp:lineTo x="7805" y="0"/>
                <wp:lineTo x="3902" y="0"/>
              </wp:wrapPolygon>
            </wp:wrapThrough>
            <wp:docPr id="8" name="Picture 8" descr="MMj02853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j0285332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 cy="659130"/>
                    </a:xfrm>
                    <a:prstGeom prst="rect">
                      <a:avLst/>
                    </a:prstGeom>
                    <a:noFill/>
                  </pic:spPr>
                </pic:pic>
              </a:graphicData>
            </a:graphic>
            <wp14:sizeRelH relativeFrom="page">
              <wp14:pctWidth>0</wp14:pctWidth>
            </wp14:sizeRelH>
            <wp14:sizeRelV relativeFrom="page">
              <wp14:pctHeight>0</wp14:pctHeight>
            </wp14:sizeRelV>
          </wp:anchor>
        </w:drawing>
      </w:r>
      <w:r w:rsidR="009D365B">
        <w:rPr>
          <w:rFonts w:ascii="Impact" w:hAnsi="Impact" w:cs="Arial"/>
          <w:sz w:val="36"/>
          <w:szCs w:val="36"/>
        </w:rPr>
        <w:t>Biology- 8</w:t>
      </w:r>
      <w:r w:rsidR="009D365B" w:rsidRPr="009D365B">
        <w:rPr>
          <w:rFonts w:ascii="Impact" w:hAnsi="Impact" w:cs="Arial"/>
          <w:sz w:val="36"/>
          <w:szCs w:val="36"/>
          <w:vertAlign w:val="superscript"/>
        </w:rPr>
        <w:t>th</w:t>
      </w:r>
      <w:r w:rsidR="009D365B">
        <w:rPr>
          <w:rFonts w:ascii="Impact" w:hAnsi="Impact" w:cs="Arial"/>
          <w:sz w:val="36"/>
          <w:szCs w:val="36"/>
        </w:rPr>
        <w:t xml:space="preserve"> Grade Science Syllabus</w:t>
      </w:r>
    </w:p>
    <w:p w14:paraId="6AAB7907" w14:textId="77777777" w:rsidR="00F974D9" w:rsidRPr="00766583" w:rsidRDefault="00676707" w:rsidP="00766583">
      <w:pPr>
        <w:jc w:val="center"/>
        <w:rPr>
          <w:sz w:val="20"/>
          <w:szCs w:val="20"/>
        </w:rPr>
      </w:pPr>
      <w:r w:rsidRPr="00766583">
        <w:rPr>
          <w:sz w:val="20"/>
          <w:szCs w:val="20"/>
        </w:rPr>
        <w:t>Ms. Jones</w:t>
      </w:r>
      <w:r w:rsidR="009D365B">
        <w:rPr>
          <w:sz w:val="20"/>
          <w:szCs w:val="20"/>
        </w:rPr>
        <w:t xml:space="preserve"> – Room 273</w:t>
      </w:r>
      <w:r w:rsidR="00766583" w:rsidRPr="00766583">
        <w:rPr>
          <w:sz w:val="20"/>
          <w:szCs w:val="20"/>
        </w:rPr>
        <w:t xml:space="preserve">        </w:t>
      </w:r>
      <w:hyperlink r:id="rId9" w:history="1">
        <w:r w:rsidRPr="00766583">
          <w:rPr>
            <w:rStyle w:val="Hyperlink"/>
            <w:sz w:val="20"/>
            <w:szCs w:val="20"/>
          </w:rPr>
          <w:t>mjones</w:t>
        </w:r>
        <w:r w:rsidR="00AD01EA">
          <w:rPr>
            <w:rStyle w:val="Hyperlink"/>
            <w:sz w:val="20"/>
            <w:szCs w:val="20"/>
          </w:rPr>
          <w:t>@bpd3</w:t>
        </w:r>
        <w:r w:rsidR="00F974D9" w:rsidRPr="00766583">
          <w:rPr>
            <w:rStyle w:val="Hyperlink"/>
            <w:sz w:val="20"/>
            <w:szCs w:val="20"/>
          </w:rPr>
          <w:t>.org</w:t>
        </w:r>
      </w:hyperlink>
      <w:r w:rsidR="007A1485">
        <w:rPr>
          <w:sz w:val="20"/>
          <w:szCs w:val="20"/>
        </w:rPr>
        <w:tab/>
        <w:t>Phone: 847-596-5816</w:t>
      </w:r>
    </w:p>
    <w:p w14:paraId="4F4EF1C9" w14:textId="77777777" w:rsidR="00F974D9" w:rsidRPr="00766583" w:rsidRDefault="00F974D9" w:rsidP="00494948">
      <w:pPr>
        <w:jc w:val="center"/>
        <w:rPr>
          <w:sz w:val="20"/>
          <w:szCs w:val="20"/>
        </w:rPr>
      </w:pPr>
    </w:p>
    <w:p w14:paraId="229E899B" w14:textId="77777777" w:rsidR="0049691D" w:rsidRPr="00DB7D46" w:rsidRDefault="0049691D" w:rsidP="0049691D">
      <w:pPr>
        <w:rPr>
          <w:rFonts w:ascii="Arial" w:hAnsi="Arial" w:cs="Arial"/>
          <w:sz w:val="22"/>
          <w:szCs w:val="22"/>
        </w:rPr>
      </w:pPr>
      <w:r w:rsidRPr="00DB7D46">
        <w:rPr>
          <w:rFonts w:ascii="Arial" w:hAnsi="Arial" w:cs="Arial"/>
          <w:sz w:val="22"/>
          <w:szCs w:val="22"/>
        </w:rPr>
        <w:t xml:space="preserve">I am so excited </w:t>
      </w:r>
      <w:r w:rsidR="00F974D9" w:rsidRPr="00DB7D46">
        <w:rPr>
          <w:rFonts w:ascii="Arial" w:hAnsi="Arial" w:cs="Arial"/>
          <w:sz w:val="22"/>
          <w:szCs w:val="22"/>
        </w:rPr>
        <w:t>to explore</w:t>
      </w:r>
      <w:r w:rsidR="00620FE6" w:rsidRPr="00DB7D46">
        <w:rPr>
          <w:rFonts w:ascii="Arial" w:hAnsi="Arial" w:cs="Arial"/>
          <w:sz w:val="22"/>
          <w:szCs w:val="22"/>
        </w:rPr>
        <w:t xml:space="preserve"> the wo</w:t>
      </w:r>
      <w:r w:rsidR="007A1485">
        <w:rPr>
          <w:rFonts w:ascii="Arial" w:hAnsi="Arial" w:cs="Arial"/>
          <w:sz w:val="22"/>
          <w:szCs w:val="22"/>
        </w:rPr>
        <w:t xml:space="preserve">rld of Science </w:t>
      </w:r>
      <w:r w:rsidRPr="00DB7D46">
        <w:rPr>
          <w:rFonts w:ascii="Arial" w:hAnsi="Arial" w:cs="Arial"/>
          <w:sz w:val="22"/>
          <w:szCs w:val="22"/>
        </w:rPr>
        <w:t>and I hop</w:t>
      </w:r>
      <w:r w:rsidR="00620FE6" w:rsidRPr="00DB7D46">
        <w:rPr>
          <w:rFonts w:ascii="Arial" w:hAnsi="Arial" w:cs="Arial"/>
          <w:sz w:val="22"/>
          <w:szCs w:val="22"/>
        </w:rPr>
        <w:t xml:space="preserve">e you all are too!  Our </w:t>
      </w:r>
      <w:r w:rsidRPr="00DB7D46">
        <w:rPr>
          <w:rFonts w:ascii="Arial" w:hAnsi="Arial" w:cs="Arial"/>
          <w:sz w:val="22"/>
          <w:szCs w:val="22"/>
        </w:rPr>
        <w:t xml:space="preserve">curriculum is </w:t>
      </w:r>
      <w:r w:rsidR="008E1A3E" w:rsidRPr="00DB7D46">
        <w:rPr>
          <w:rFonts w:ascii="Arial" w:hAnsi="Arial" w:cs="Arial"/>
          <w:sz w:val="22"/>
          <w:szCs w:val="22"/>
        </w:rPr>
        <w:t xml:space="preserve">designed </w:t>
      </w:r>
      <w:r w:rsidRPr="00DB7D46">
        <w:rPr>
          <w:rFonts w:ascii="Arial" w:hAnsi="Arial" w:cs="Arial"/>
          <w:sz w:val="22"/>
          <w:szCs w:val="22"/>
        </w:rPr>
        <w:t>to get yo</w:t>
      </w:r>
      <w:r w:rsidR="00EC0059" w:rsidRPr="00DB7D46">
        <w:rPr>
          <w:rFonts w:ascii="Arial" w:hAnsi="Arial" w:cs="Arial"/>
          <w:sz w:val="22"/>
          <w:szCs w:val="22"/>
        </w:rPr>
        <w:t>u ready for your f</w:t>
      </w:r>
      <w:r w:rsidR="007A1485">
        <w:rPr>
          <w:rFonts w:ascii="Arial" w:hAnsi="Arial" w:cs="Arial"/>
          <w:sz w:val="22"/>
          <w:szCs w:val="22"/>
        </w:rPr>
        <w:t xml:space="preserve">uture Science </w:t>
      </w:r>
      <w:r w:rsidRPr="00DB7D46">
        <w:rPr>
          <w:rFonts w:ascii="Arial" w:hAnsi="Arial" w:cs="Arial"/>
          <w:sz w:val="22"/>
          <w:szCs w:val="22"/>
        </w:rPr>
        <w:t>classes</w:t>
      </w:r>
      <w:r w:rsidR="00B75B3A" w:rsidRPr="00DB7D46">
        <w:rPr>
          <w:rFonts w:ascii="Arial" w:hAnsi="Arial" w:cs="Arial"/>
          <w:sz w:val="22"/>
          <w:szCs w:val="22"/>
        </w:rPr>
        <w:t>,</w:t>
      </w:r>
      <w:r w:rsidR="00F52529" w:rsidRPr="00DB7D46">
        <w:rPr>
          <w:rFonts w:ascii="Arial" w:hAnsi="Arial" w:cs="Arial"/>
          <w:sz w:val="22"/>
          <w:szCs w:val="22"/>
        </w:rPr>
        <w:t xml:space="preserve"> to </w:t>
      </w:r>
      <w:r w:rsidR="00B75B3A" w:rsidRPr="00DB7D46">
        <w:rPr>
          <w:rFonts w:ascii="Arial" w:hAnsi="Arial" w:cs="Arial"/>
          <w:sz w:val="22"/>
          <w:szCs w:val="22"/>
        </w:rPr>
        <w:t>build upon</w:t>
      </w:r>
      <w:r w:rsidRPr="00DB7D46">
        <w:rPr>
          <w:rFonts w:ascii="Arial" w:hAnsi="Arial" w:cs="Arial"/>
          <w:sz w:val="22"/>
          <w:szCs w:val="22"/>
        </w:rPr>
        <w:t xml:space="preserve"> other ideas that you</w:t>
      </w:r>
      <w:r w:rsidR="00B75B3A" w:rsidRPr="00DB7D46">
        <w:rPr>
          <w:rFonts w:ascii="Arial" w:hAnsi="Arial" w:cs="Arial"/>
          <w:sz w:val="22"/>
          <w:szCs w:val="22"/>
        </w:rPr>
        <w:t xml:space="preserve"> already </w:t>
      </w:r>
      <w:r w:rsidRPr="00DB7D46">
        <w:rPr>
          <w:rFonts w:ascii="Arial" w:hAnsi="Arial" w:cs="Arial"/>
          <w:sz w:val="22"/>
          <w:szCs w:val="22"/>
        </w:rPr>
        <w:t>have some knowledge about</w:t>
      </w:r>
      <w:r w:rsidR="00F974D9" w:rsidRPr="00DB7D46">
        <w:rPr>
          <w:rFonts w:ascii="Arial" w:hAnsi="Arial" w:cs="Arial"/>
          <w:sz w:val="22"/>
          <w:szCs w:val="22"/>
        </w:rPr>
        <w:t xml:space="preserve">, </w:t>
      </w:r>
      <w:r w:rsidR="00B75B3A" w:rsidRPr="00DB7D46">
        <w:rPr>
          <w:rFonts w:ascii="Arial" w:hAnsi="Arial" w:cs="Arial"/>
          <w:sz w:val="22"/>
          <w:szCs w:val="22"/>
        </w:rPr>
        <w:t>and to introduce you to some</w:t>
      </w:r>
      <w:r w:rsidRPr="00DB7D46">
        <w:rPr>
          <w:rFonts w:ascii="Arial" w:hAnsi="Arial" w:cs="Arial"/>
          <w:sz w:val="22"/>
          <w:szCs w:val="22"/>
        </w:rPr>
        <w:t xml:space="preserve"> new and e</w:t>
      </w:r>
      <w:r w:rsidR="00B75B3A" w:rsidRPr="00DB7D46">
        <w:rPr>
          <w:rFonts w:ascii="Arial" w:hAnsi="Arial" w:cs="Arial"/>
          <w:sz w:val="22"/>
          <w:szCs w:val="22"/>
        </w:rPr>
        <w:t>xciting concepts</w:t>
      </w:r>
      <w:r w:rsidRPr="00DB7D46">
        <w:rPr>
          <w:rFonts w:ascii="Arial" w:hAnsi="Arial" w:cs="Arial"/>
          <w:sz w:val="22"/>
          <w:szCs w:val="22"/>
        </w:rPr>
        <w:t xml:space="preserve">! </w:t>
      </w:r>
    </w:p>
    <w:p w14:paraId="3711D421" w14:textId="77777777" w:rsidR="00F52529" w:rsidRPr="00DB7D46" w:rsidRDefault="00F52529" w:rsidP="0049691D">
      <w:pPr>
        <w:rPr>
          <w:rFonts w:ascii="Arial" w:hAnsi="Arial" w:cs="Arial"/>
          <w:sz w:val="22"/>
          <w:szCs w:val="22"/>
        </w:rPr>
      </w:pPr>
    </w:p>
    <w:p w14:paraId="4203C124" w14:textId="77777777" w:rsidR="0012534D" w:rsidRPr="009D365B" w:rsidRDefault="0049691D" w:rsidP="009D365B">
      <w:pPr>
        <w:rPr>
          <w:rFonts w:ascii="Arial" w:hAnsi="Arial" w:cs="Arial"/>
          <w:sz w:val="22"/>
          <w:szCs w:val="22"/>
        </w:rPr>
        <w:sectPr w:rsidR="0012534D" w:rsidRPr="009D365B" w:rsidSect="001A35F8">
          <w:footerReference w:type="even" r:id="rId10"/>
          <w:footerReference w:type="default" r:id="rId11"/>
          <w:pgSz w:w="12240" w:h="15840"/>
          <w:pgMar w:top="540" w:right="720" w:bottom="432" w:left="1440" w:header="720" w:footer="720" w:gutter="0"/>
          <w:cols w:space="720"/>
          <w:docGrid w:linePitch="360"/>
        </w:sectPr>
      </w:pPr>
      <w:r w:rsidRPr="00DB7D46">
        <w:rPr>
          <w:rFonts w:ascii="Arial" w:hAnsi="Arial" w:cs="Arial"/>
          <w:sz w:val="22"/>
          <w:szCs w:val="22"/>
        </w:rPr>
        <w:t xml:space="preserve"> </w:t>
      </w:r>
      <w:r w:rsidR="006E20D0" w:rsidRPr="00DB7D46">
        <w:rPr>
          <w:rFonts w:ascii="Arial" w:hAnsi="Arial" w:cs="Arial"/>
          <w:sz w:val="22"/>
          <w:szCs w:val="22"/>
        </w:rPr>
        <w:t>Here is an overview of</w:t>
      </w:r>
      <w:r w:rsidR="008E1A3E" w:rsidRPr="00DB7D46">
        <w:rPr>
          <w:rFonts w:ascii="Arial" w:hAnsi="Arial" w:cs="Arial"/>
          <w:sz w:val="22"/>
          <w:szCs w:val="22"/>
        </w:rPr>
        <w:t xml:space="preserve"> the topics we will explore </w:t>
      </w:r>
      <w:r w:rsidR="006E20D0" w:rsidRPr="00DB7D46">
        <w:rPr>
          <w:rFonts w:ascii="Arial" w:hAnsi="Arial" w:cs="Arial"/>
          <w:sz w:val="22"/>
          <w:szCs w:val="22"/>
        </w:rPr>
        <w:t>this year</w:t>
      </w:r>
      <w:r w:rsidR="009D365B">
        <w:rPr>
          <w:rFonts w:ascii="Arial" w:hAnsi="Arial" w:cs="Arial"/>
          <w:sz w:val="22"/>
          <w:szCs w:val="22"/>
        </w:rPr>
        <w:t xml:space="preserve"> in Biology:</w:t>
      </w:r>
    </w:p>
    <w:p w14:paraId="2515630A" w14:textId="77777777" w:rsidR="007A1485" w:rsidRDefault="007A1485" w:rsidP="009D365B">
      <w:pPr>
        <w:rPr>
          <w:rFonts w:ascii="Arial" w:hAnsi="Arial" w:cs="Arial"/>
          <w:sz w:val="20"/>
          <w:szCs w:val="20"/>
        </w:rPr>
        <w:sectPr w:rsidR="007A1485" w:rsidSect="0012534D">
          <w:type w:val="continuous"/>
          <w:pgSz w:w="12240" w:h="15840"/>
          <w:pgMar w:top="540" w:right="720" w:bottom="432" w:left="1440" w:header="720" w:footer="720" w:gutter="0"/>
          <w:cols w:num="2" w:space="720"/>
          <w:docGrid w:linePitch="360"/>
        </w:sectPr>
      </w:pPr>
    </w:p>
    <w:p w14:paraId="40852BC2" w14:textId="77777777" w:rsidR="00C76D70" w:rsidRDefault="00C76D70" w:rsidP="00EC0059">
      <w:pPr>
        <w:numPr>
          <w:ilvl w:val="0"/>
          <w:numId w:val="22"/>
        </w:numPr>
        <w:rPr>
          <w:rFonts w:ascii="Arial" w:hAnsi="Arial" w:cs="Arial"/>
          <w:sz w:val="20"/>
          <w:szCs w:val="20"/>
        </w:rPr>
      </w:pPr>
      <w:r>
        <w:rPr>
          <w:rFonts w:ascii="Arial" w:hAnsi="Arial" w:cs="Arial"/>
          <w:sz w:val="20"/>
          <w:szCs w:val="20"/>
        </w:rPr>
        <w:lastRenderedPageBreak/>
        <w:t>Scientific Research</w:t>
      </w:r>
    </w:p>
    <w:p w14:paraId="4FEC82FF" w14:textId="77777777" w:rsidR="009D365B" w:rsidRDefault="009D365B" w:rsidP="00EC0059">
      <w:pPr>
        <w:numPr>
          <w:ilvl w:val="0"/>
          <w:numId w:val="22"/>
        </w:numPr>
        <w:rPr>
          <w:rFonts w:ascii="Arial" w:hAnsi="Arial" w:cs="Arial"/>
          <w:sz w:val="20"/>
          <w:szCs w:val="20"/>
        </w:rPr>
      </w:pPr>
      <w:r>
        <w:rPr>
          <w:rFonts w:ascii="Arial" w:hAnsi="Arial" w:cs="Arial"/>
          <w:sz w:val="20"/>
          <w:szCs w:val="20"/>
        </w:rPr>
        <w:t>Basic Chemistry</w:t>
      </w:r>
    </w:p>
    <w:p w14:paraId="3F6A6274" w14:textId="77777777" w:rsidR="002E363D" w:rsidRDefault="009D365B" w:rsidP="00EC0059">
      <w:pPr>
        <w:numPr>
          <w:ilvl w:val="0"/>
          <w:numId w:val="22"/>
        </w:numPr>
        <w:rPr>
          <w:rFonts w:ascii="Arial" w:hAnsi="Arial" w:cs="Arial"/>
          <w:sz w:val="20"/>
          <w:szCs w:val="20"/>
        </w:rPr>
      </w:pPr>
      <w:r>
        <w:rPr>
          <w:rFonts w:ascii="Arial" w:hAnsi="Arial" w:cs="Arial"/>
          <w:sz w:val="20"/>
          <w:szCs w:val="20"/>
        </w:rPr>
        <w:t>Microscopic Organisms</w:t>
      </w:r>
    </w:p>
    <w:p w14:paraId="6F4FD29B" w14:textId="77777777" w:rsidR="009D365B" w:rsidRDefault="009D365B" w:rsidP="00EC0059">
      <w:pPr>
        <w:numPr>
          <w:ilvl w:val="0"/>
          <w:numId w:val="22"/>
        </w:numPr>
        <w:rPr>
          <w:rFonts w:ascii="Arial" w:hAnsi="Arial" w:cs="Arial"/>
          <w:sz w:val="20"/>
          <w:szCs w:val="20"/>
        </w:rPr>
      </w:pPr>
      <w:r>
        <w:rPr>
          <w:rFonts w:ascii="Arial" w:hAnsi="Arial" w:cs="Arial"/>
          <w:sz w:val="20"/>
          <w:szCs w:val="20"/>
        </w:rPr>
        <w:t>Plant and Animal Cells</w:t>
      </w:r>
    </w:p>
    <w:p w14:paraId="644F75AC" w14:textId="77777777" w:rsidR="009D365B" w:rsidRDefault="003967ED" w:rsidP="00EC0059">
      <w:pPr>
        <w:numPr>
          <w:ilvl w:val="0"/>
          <w:numId w:val="22"/>
        </w:numPr>
        <w:rPr>
          <w:rFonts w:ascii="Arial" w:hAnsi="Arial" w:cs="Arial"/>
          <w:sz w:val="20"/>
          <w:szCs w:val="20"/>
        </w:rPr>
      </w:pPr>
      <w:r>
        <w:rPr>
          <w:rFonts w:ascii="Arial" w:hAnsi="Arial" w:cs="Arial"/>
          <w:sz w:val="20"/>
          <w:szCs w:val="20"/>
        </w:rPr>
        <w:t xml:space="preserve">Bacteria and </w:t>
      </w:r>
      <w:r w:rsidR="009D365B">
        <w:rPr>
          <w:rFonts w:ascii="Arial" w:hAnsi="Arial" w:cs="Arial"/>
          <w:sz w:val="20"/>
          <w:szCs w:val="20"/>
        </w:rPr>
        <w:t>Viruses</w:t>
      </w:r>
    </w:p>
    <w:p w14:paraId="576240F1" w14:textId="77777777" w:rsidR="009D365B" w:rsidRDefault="009D365B" w:rsidP="009D365B">
      <w:pPr>
        <w:numPr>
          <w:ilvl w:val="0"/>
          <w:numId w:val="22"/>
        </w:numPr>
        <w:rPr>
          <w:rFonts w:ascii="Arial" w:hAnsi="Arial" w:cs="Arial"/>
          <w:sz w:val="20"/>
          <w:szCs w:val="20"/>
        </w:rPr>
      </w:pPr>
      <w:r>
        <w:rPr>
          <w:rFonts w:ascii="Arial" w:hAnsi="Arial" w:cs="Arial"/>
          <w:sz w:val="20"/>
          <w:szCs w:val="20"/>
        </w:rPr>
        <w:t>Genetics and Heredity</w:t>
      </w:r>
    </w:p>
    <w:p w14:paraId="6F62483F" w14:textId="77777777" w:rsidR="009D365B" w:rsidRPr="009D365B" w:rsidRDefault="009D365B" w:rsidP="009D365B">
      <w:pPr>
        <w:numPr>
          <w:ilvl w:val="0"/>
          <w:numId w:val="22"/>
        </w:numPr>
        <w:rPr>
          <w:rFonts w:ascii="Arial" w:hAnsi="Arial" w:cs="Arial"/>
          <w:sz w:val="20"/>
          <w:szCs w:val="20"/>
        </w:rPr>
        <w:sectPr w:rsidR="009D365B" w:rsidRPr="009D365B" w:rsidSect="007A1485">
          <w:type w:val="continuous"/>
          <w:pgSz w:w="12240" w:h="15840"/>
          <w:pgMar w:top="540" w:right="720" w:bottom="432" w:left="1440" w:header="720" w:footer="720" w:gutter="0"/>
          <w:cols w:space="720"/>
          <w:docGrid w:linePitch="360"/>
        </w:sectPr>
      </w:pPr>
      <w:r>
        <w:rPr>
          <w:rFonts w:ascii="Arial" w:hAnsi="Arial" w:cs="Arial"/>
          <w:sz w:val="20"/>
          <w:szCs w:val="20"/>
        </w:rPr>
        <w:t>Humans and Animal Anatomy</w:t>
      </w:r>
    </w:p>
    <w:p w14:paraId="287A8BE7" w14:textId="77777777" w:rsidR="006E20D0" w:rsidRPr="00DB7D46" w:rsidRDefault="006E20D0" w:rsidP="00494948">
      <w:pPr>
        <w:rPr>
          <w:rFonts w:ascii="Arial" w:hAnsi="Arial" w:cs="Arial"/>
          <w:sz w:val="22"/>
          <w:szCs w:val="22"/>
        </w:rPr>
      </w:pPr>
    </w:p>
    <w:p w14:paraId="0055EFDE" w14:textId="77777777" w:rsidR="00494948" w:rsidRPr="00DB7D46" w:rsidRDefault="00F974D9" w:rsidP="00494948">
      <w:pPr>
        <w:rPr>
          <w:rFonts w:ascii="Arial" w:hAnsi="Arial" w:cs="Arial"/>
          <w:b/>
          <w:sz w:val="22"/>
          <w:szCs w:val="22"/>
        </w:rPr>
      </w:pPr>
      <w:r w:rsidRPr="00DB7D46">
        <w:rPr>
          <w:rFonts w:ascii="Arial" w:hAnsi="Arial" w:cs="Arial"/>
          <w:b/>
          <w:sz w:val="22"/>
          <w:szCs w:val="22"/>
        </w:rPr>
        <w:t>Things to have in class</w:t>
      </w:r>
      <w:r w:rsidR="00494948" w:rsidRPr="00DB7D46">
        <w:rPr>
          <w:rFonts w:ascii="Arial" w:hAnsi="Arial" w:cs="Arial"/>
          <w:b/>
          <w:sz w:val="22"/>
          <w:szCs w:val="22"/>
        </w:rPr>
        <w:t xml:space="preserve"> EVERYDAY:</w:t>
      </w:r>
    </w:p>
    <w:p w14:paraId="7BDFCE0B" w14:textId="77777777" w:rsidR="00F974D9" w:rsidRPr="005B35EC" w:rsidRDefault="007726A6" w:rsidP="00494948">
      <w:pPr>
        <w:numPr>
          <w:ilvl w:val="0"/>
          <w:numId w:val="2"/>
        </w:numPr>
        <w:rPr>
          <w:rFonts w:ascii="Arial" w:hAnsi="Arial" w:cs="Arial"/>
          <w:sz w:val="20"/>
          <w:szCs w:val="20"/>
        </w:rPr>
      </w:pPr>
      <w:r w:rsidRPr="005B35EC">
        <w:rPr>
          <w:rFonts w:ascii="Arial" w:hAnsi="Arial" w:cs="Arial"/>
          <w:sz w:val="20"/>
          <w:szCs w:val="20"/>
        </w:rPr>
        <w:t xml:space="preserve">Science </w:t>
      </w:r>
      <w:r w:rsidR="009D365B">
        <w:rPr>
          <w:rFonts w:ascii="Arial" w:hAnsi="Arial" w:cs="Arial"/>
          <w:sz w:val="20"/>
          <w:szCs w:val="20"/>
        </w:rPr>
        <w:t>Binders</w:t>
      </w:r>
    </w:p>
    <w:p w14:paraId="53F07741" w14:textId="77777777" w:rsidR="00DD6EF3" w:rsidRDefault="009D365B" w:rsidP="00676707">
      <w:pPr>
        <w:numPr>
          <w:ilvl w:val="0"/>
          <w:numId w:val="2"/>
        </w:numPr>
        <w:rPr>
          <w:rFonts w:ascii="Arial" w:hAnsi="Arial" w:cs="Arial"/>
          <w:sz w:val="20"/>
          <w:szCs w:val="20"/>
        </w:rPr>
      </w:pPr>
      <w:r>
        <w:rPr>
          <w:rFonts w:ascii="Arial" w:hAnsi="Arial" w:cs="Arial"/>
          <w:sz w:val="20"/>
          <w:szCs w:val="20"/>
        </w:rPr>
        <w:t>Pen or pencil</w:t>
      </w:r>
    </w:p>
    <w:p w14:paraId="4B1BD932" w14:textId="77777777" w:rsidR="009D365B" w:rsidRPr="005B35EC" w:rsidRDefault="009D365B" w:rsidP="00676707">
      <w:pPr>
        <w:numPr>
          <w:ilvl w:val="0"/>
          <w:numId w:val="2"/>
        </w:numPr>
        <w:rPr>
          <w:rFonts w:ascii="Arial" w:hAnsi="Arial" w:cs="Arial"/>
          <w:sz w:val="20"/>
          <w:szCs w:val="20"/>
        </w:rPr>
      </w:pPr>
      <w:r>
        <w:rPr>
          <w:rFonts w:ascii="Arial" w:hAnsi="Arial" w:cs="Arial"/>
          <w:sz w:val="20"/>
          <w:szCs w:val="20"/>
        </w:rPr>
        <w:t>Highlighter</w:t>
      </w:r>
    </w:p>
    <w:p w14:paraId="0668322D" w14:textId="77777777" w:rsidR="007726A6" w:rsidRPr="005B35EC" w:rsidRDefault="007726A6" w:rsidP="00676707">
      <w:pPr>
        <w:numPr>
          <w:ilvl w:val="0"/>
          <w:numId w:val="2"/>
        </w:numPr>
        <w:rPr>
          <w:rFonts w:ascii="Arial" w:hAnsi="Arial" w:cs="Arial"/>
          <w:sz w:val="20"/>
          <w:szCs w:val="20"/>
        </w:rPr>
      </w:pPr>
      <w:r w:rsidRPr="005B35EC">
        <w:rPr>
          <w:rFonts w:ascii="Arial" w:hAnsi="Arial" w:cs="Arial"/>
          <w:sz w:val="20"/>
          <w:szCs w:val="20"/>
        </w:rPr>
        <w:t>A good attitude</w:t>
      </w:r>
    </w:p>
    <w:p w14:paraId="6659A81C" w14:textId="77777777" w:rsidR="00EE6B32" w:rsidRPr="00DB7D46" w:rsidRDefault="00EE6B32" w:rsidP="00494948">
      <w:pPr>
        <w:rPr>
          <w:rFonts w:ascii="Arial" w:hAnsi="Arial" w:cs="Arial"/>
          <w:sz w:val="22"/>
          <w:szCs w:val="22"/>
        </w:rPr>
      </w:pPr>
    </w:p>
    <w:p w14:paraId="18932A1E" w14:textId="77777777" w:rsidR="00676707" w:rsidRPr="00F97E01" w:rsidRDefault="00F52529" w:rsidP="00F97E01">
      <w:pPr>
        <w:jc w:val="center"/>
        <w:rPr>
          <w:rFonts w:ascii="Arial" w:hAnsi="Arial" w:cs="Arial"/>
          <w:b/>
          <w:sz w:val="22"/>
          <w:szCs w:val="22"/>
          <w:u w:val="single"/>
        </w:rPr>
      </w:pPr>
      <w:r w:rsidRPr="00DB7D46">
        <w:rPr>
          <w:rFonts w:ascii="Arial" w:hAnsi="Arial" w:cs="Arial"/>
          <w:b/>
          <w:sz w:val="22"/>
          <w:szCs w:val="22"/>
          <w:u w:val="single"/>
        </w:rPr>
        <w:t>OTHER</w:t>
      </w:r>
      <w:r w:rsidR="00B75B3A" w:rsidRPr="00DB7D46">
        <w:rPr>
          <w:rFonts w:ascii="Arial" w:hAnsi="Arial" w:cs="Arial"/>
          <w:b/>
          <w:sz w:val="22"/>
          <w:szCs w:val="22"/>
          <w:u w:val="single"/>
        </w:rPr>
        <w:t xml:space="preserve"> GOOD</w:t>
      </w:r>
      <w:r w:rsidRPr="00DB7D46">
        <w:rPr>
          <w:rFonts w:ascii="Arial" w:hAnsi="Arial" w:cs="Arial"/>
          <w:b/>
          <w:sz w:val="22"/>
          <w:szCs w:val="22"/>
          <w:u w:val="single"/>
        </w:rPr>
        <w:t xml:space="preserve"> THINGS TO KNOW</w:t>
      </w:r>
    </w:p>
    <w:p w14:paraId="60C3829C" w14:textId="77777777" w:rsidR="000508BA" w:rsidRPr="00DB7D46" w:rsidRDefault="000508BA" w:rsidP="000508BA">
      <w:pPr>
        <w:rPr>
          <w:rFonts w:ascii="Arial" w:hAnsi="Arial" w:cs="Arial"/>
          <w:b/>
          <w:sz w:val="22"/>
          <w:szCs w:val="22"/>
        </w:rPr>
      </w:pPr>
      <w:r w:rsidRPr="00DB7D46">
        <w:rPr>
          <w:rFonts w:ascii="Arial" w:hAnsi="Arial" w:cs="Arial"/>
          <w:b/>
          <w:sz w:val="22"/>
          <w:szCs w:val="22"/>
        </w:rPr>
        <w:t>Grading Policy:</w:t>
      </w:r>
    </w:p>
    <w:p w14:paraId="47767FFA" w14:textId="77777777" w:rsidR="003A2504" w:rsidRDefault="009D365B" w:rsidP="003A2504">
      <w:pPr>
        <w:numPr>
          <w:ilvl w:val="0"/>
          <w:numId w:val="17"/>
        </w:numPr>
        <w:rPr>
          <w:rFonts w:ascii="Arial" w:hAnsi="Arial" w:cs="Arial"/>
          <w:sz w:val="22"/>
          <w:szCs w:val="22"/>
        </w:rPr>
      </w:pPr>
      <w:r>
        <w:rPr>
          <w:rFonts w:ascii="Arial" w:hAnsi="Arial" w:cs="Arial"/>
          <w:sz w:val="22"/>
          <w:szCs w:val="22"/>
        </w:rPr>
        <w:t>Grades in the class are weighed in the following manner:</w:t>
      </w:r>
    </w:p>
    <w:p w14:paraId="2818637A" w14:textId="77777777" w:rsidR="00F97E01" w:rsidRPr="00C76D70" w:rsidRDefault="00C76D70" w:rsidP="00C76D70">
      <w:pPr>
        <w:numPr>
          <w:ilvl w:val="1"/>
          <w:numId w:val="17"/>
        </w:numPr>
        <w:rPr>
          <w:rFonts w:ascii="Arial" w:hAnsi="Arial" w:cs="Arial"/>
          <w:sz w:val="22"/>
          <w:szCs w:val="22"/>
        </w:rPr>
      </w:pPr>
      <w:r>
        <w:rPr>
          <w:rFonts w:ascii="Arial" w:hAnsi="Arial" w:cs="Arial"/>
          <w:sz w:val="22"/>
          <w:szCs w:val="22"/>
        </w:rPr>
        <w:t>Homework and Classwork = the weight of a standard grade</w:t>
      </w:r>
    </w:p>
    <w:p w14:paraId="4AAD0800" w14:textId="77777777" w:rsidR="009D365B" w:rsidRDefault="00F97E01" w:rsidP="009D365B">
      <w:pPr>
        <w:numPr>
          <w:ilvl w:val="1"/>
          <w:numId w:val="17"/>
        </w:numPr>
        <w:rPr>
          <w:rFonts w:ascii="Arial" w:hAnsi="Arial" w:cs="Arial"/>
          <w:sz w:val="22"/>
          <w:szCs w:val="22"/>
        </w:rPr>
      </w:pPr>
      <w:r>
        <w:rPr>
          <w:rFonts w:ascii="Arial" w:hAnsi="Arial" w:cs="Arial"/>
          <w:sz w:val="22"/>
          <w:szCs w:val="22"/>
        </w:rPr>
        <w:t xml:space="preserve">Labs </w:t>
      </w:r>
      <w:r w:rsidR="00C76D70">
        <w:rPr>
          <w:rFonts w:ascii="Arial" w:hAnsi="Arial" w:cs="Arial"/>
          <w:sz w:val="22"/>
          <w:szCs w:val="22"/>
        </w:rPr>
        <w:t xml:space="preserve">and Quizzes = Three times the weight of a standard grade </w:t>
      </w:r>
    </w:p>
    <w:p w14:paraId="6B18C92E" w14:textId="77777777" w:rsidR="00F97E01" w:rsidRPr="003A2504" w:rsidRDefault="00C76D70" w:rsidP="009D365B">
      <w:pPr>
        <w:numPr>
          <w:ilvl w:val="1"/>
          <w:numId w:val="17"/>
        </w:numPr>
        <w:rPr>
          <w:rFonts w:ascii="Arial" w:hAnsi="Arial" w:cs="Arial"/>
          <w:sz w:val="22"/>
          <w:szCs w:val="22"/>
        </w:rPr>
      </w:pPr>
      <w:r>
        <w:rPr>
          <w:rFonts w:ascii="Arial" w:hAnsi="Arial" w:cs="Arial"/>
          <w:sz w:val="22"/>
          <w:szCs w:val="22"/>
        </w:rPr>
        <w:t>Tests and Projects = Five times the weight of a standard grade</w:t>
      </w:r>
      <w:r w:rsidR="00F97E01">
        <w:rPr>
          <w:rFonts w:ascii="Arial" w:hAnsi="Arial" w:cs="Arial"/>
          <w:sz w:val="22"/>
          <w:szCs w:val="22"/>
        </w:rPr>
        <w:t xml:space="preserve"> </w:t>
      </w:r>
    </w:p>
    <w:p w14:paraId="30EADA1B" w14:textId="77777777" w:rsidR="00F97E01" w:rsidRDefault="00F97E01" w:rsidP="000508BA">
      <w:pPr>
        <w:rPr>
          <w:rFonts w:ascii="Arial" w:hAnsi="Arial" w:cs="Arial"/>
          <w:sz w:val="22"/>
          <w:szCs w:val="22"/>
        </w:rPr>
      </w:pPr>
    </w:p>
    <w:p w14:paraId="3CBE02F8" w14:textId="77777777" w:rsidR="000508BA" w:rsidRPr="00DB7D46" w:rsidRDefault="00F97E01" w:rsidP="00F97E01">
      <w:pPr>
        <w:numPr>
          <w:ilvl w:val="0"/>
          <w:numId w:val="17"/>
        </w:numPr>
        <w:rPr>
          <w:rFonts w:ascii="Arial" w:hAnsi="Arial" w:cs="Arial"/>
          <w:sz w:val="22"/>
          <w:szCs w:val="22"/>
        </w:rPr>
      </w:pPr>
      <w:r>
        <w:rPr>
          <w:rFonts w:ascii="Arial" w:hAnsi="Arial" w:cs="Arial"/>
          <w:sz w:val="22"/>
          <w:szCs w:val="22"/>
        </w:rPr>
        <w:t>The grading scale is as follows:</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36"/>
        <w:gridCol w:w="889"/>
        <w:gridCol w:w="540"/>
        <w:gridCol w:w="236"/>
        <w:gridCol w:w="844"/>
        <w:gridCol w:w="540"/>
        <w:gridCol w:w="315"/>
        <w:gridCol w:w="900"/>
        <w:gridCol w:w="236"/>
        <w:gridCol w:w="484"/>
        <w:gridCol w:w="236"/>
        <w:gridCol w:w="1384"/>
        <w:gridCol w:w="540"/>
      </w:tblGrid>
      <w:tr w:rsidR="000508BA" w:rsidRPr="00DB7D46" w14:paraId="103D928E" w14:textId="77777777" w:rsidTr="005429C1">
        <w:trPr>
          <w:trHeight w:val="269"/>
        </w:trPr>
        <w:tc>
          <w:tcPr>
            <w:tcW w:w="1008" w:type="dxa"/>
          </w:tcPr>
          <w:p w14:paraId="6084B0AB" w14:textId="77777777" w:rsidR="000508BA" w:rsidRPr="005B35EC" w:rsidRDefault="000508BA" w:rsidP="00F1251B">
            <w:pPr>
              <w:rPr>
                <w:sz w:val="22"/>
                <w:szCs w:val="22"/>
              </w:rPr>
            </w:pPr>
            <w:r w:rsidRPr="005B35EC">
              <w:rPr>
                <w:sz w:val="22"/>
                <w:szCs w:val="22"/>
              </w:rPr>
              <w:t>98 – 100</w:t>
            </w:r>
          </w:p>
        </w:tc>
        <w:tc>
          <w:tcPr>
            <w:tcW w:w="540" w:type="dxa"/>
            <w:vAlign w:val="center"/>
          </w:tcPr>
          <w:p w14:paraId="5D7A8263" w14:textId="77777777" w:rsidR="000508BA" w:rsidRPr="005B35EC" w:rsidRDefault="000508BA" w:rsidP="00F1251B">
            <w:pPr>
              <w:rPr>
                <w:sz w:val="22"/>
                <w:szCs w:val="22"/>
              </w:rPr>
            </w:pPr>
            <w:r w:rsidRPr="005B35EC">
              <w:rPr>
                <w:sz w:val="22"/>
                <w:szCs w:val="22"/>
              </w:rPr>
              <w:t>A+</w:t>
            </w:r>
          </w:p>
        </w:tc>
        <w:tc>
          <w:tcPr>
            <w:tcW w:w="236" w:type="dxa"/>
            <w:shd w:val="clear" w:color="auto" w:fill="D9D9D9"/>
          </w:tcPr>
          <w:p w14:paraId="3FE8E9E1" w14:textId="77777777" w:rsidR="000508BA" w:rsidRPr="005B35EC" w:rsidRDefault="000508BA" w:rsidP="00F1251B">
            <w:pPr>
              <w:rPr>
                <w:sz w:val="22"/>
                <w:szCs w:val="22"/>
              </w:rPr>
            </w:pPr>
          </w:p>
        </w:tc>
        <w:tc>
          <w:tcPr>
            <w:tcW w:w="889" w:type="dxa"/>
          </w:tcPr>
          <w:p w14:paraId="65613560" w14:textId="77777777" w:rsidR="000508BA" w:rsidRPr="005B35EC" w:rsidRDefault="000508BA" w:rsidP="00F1251B">
            <w:pPr>
              <w:rPr>
                <w:sz w:val="22"/>
                <w:szCs w:val="22"/>
              </w:rPr>
            </w:pPr>
            <w:r w:rsidRPr="005B35EC">
              <w:rPr>
                <w:sz w:val="22"/>
                <w:szCs w:val="22"/>
              </w:rPr>
              <w:t>88 - 89</w:t>
            </w:r>
          </w:p>
        </w:tc>
        <w:tc>
          <w:tcPr>
            <w:tcW w:w="540" w:type="dxa"/>
            <w:vAlign w:val="center"/>
          </w:tcPr>
          <w:p w14:paraId="5D499F81" w14:textId="77777777" w:rsidR="000508BA" w:rsidRPr="005B35EC" w:rsidRDefault="000508BA" w:rsidP="00F1251B">
            <w:pPr>
              <w:rPr>
                <w:sz w:val="22"/>
                <w:szCs w:val="22"/>
              </w:rPr>
            </w:pPr>
            <w:r w:rsidRPr="005B35EC">
              <w:rPr>
                <w:sz w:val="22"/>
                <w:szCs w:val="22"/>
              </w:rPr>
              <w:t>B+</w:t>
            </w:r>
          </w:p>
        </w:tc>
        <w:tc>
          <w:tcPr>
            <w:tcW w:w="236" w:type="dxa"/>
            <w:shd w:val="clear" w:color="auto" w:fill="E0E0E0"/>
          </w:tcPr>
          <w:p w14:paraId="6C790CD3" w14:textId="77777777" w:rsidR="000508BA" w:rsidRPr="005B35EC" w:rsidRDefault="000508BA" w:rsidP="00F1251B">
            <w:pPr>
              <w:rPr>
                <w:sz w:val="22"/>
                <w:szCs w:val="22"/>
              </w:rPr>
            </w:pPr>
          </w:p>
        </w:tc>
        <w:tc>
          <w:tcPr>
            <w:tcW w:w="844" w:type="dxa"/>
          </w:tcPr>
          <w:p w14:paraId="7AEDE93E" w14:textId="77777777" w:rsidR="000508BA" w:rsidRPr="005B35EC" w:rsidRDefault="000508BA" w:rsidP="00F1251B">
            <w:pPr>
              <w:rPr>
                <w:sz w:val="22"/>
                <w:szCs w:val="22"/>
              </w:rPr>
            </w:pPr>
            <w:r w:rsidRPr="005B35EC">
              <w:rPr>
                <w:sz w:val="22"/>
                <w:szCs w:val="22"/>
              </w:rPr>
              <w:t>78 - 79</w:t>
            </w:r>
          </w:p>
        </w:tc>
        <w:tc>
          <w:tcPr>
            <w:tcW w:w="540" w:type="dxa"/>
            <w:vAlign w:val="center"/>
          </w:tcPr>
          <w:p w14:paraId="1419F3A0" w14:textId="77777777" w:rsidR="000508BA" w:rsidRPr="005B35EC" w:rsidRDefault="000508BA" w:rsidP="00F1251B">
            <w:pPr>
              <w:rPr>
                <w:sz w:val="22"/>
                <w:szCs w:val="22"/>
              </w:rPr>
            </w:pPr>
            <w:r w:rsidRPr="005B35EC">
              <w:rPr>
                <w:sz w:val="22"/>
                <w:szCs w:val="22"/>
              </w:rPr>
              <w:t>C+</w:t>
            </w:r>
          </w:p>
        </w:tc>
        <w:tc>
          <w:tcPr>
            <w:tcW w:w="315" w:type="dxa"/>
            <w:shd w:val="clear" w:color="auto" w:fill="E0E0E0"/>
          </w:tcPr>
          <w:p w14:paraId="42A3FD98" w14:textId="77777777" w:rsidR="000508BA" w:rsidRPr="005B35EC" w:rsidRDefault="000508BA" w:rsidP="00F1251B">
            <w:pPr>
              <w:rPr>
                <w:sz w:val="22"/>
                <w:szCs w:val="22"/>
              </w:rPr>
            </w:pPr>
          </w:p>
        </w:tc>
        <w:tc>
          <w:tcPr>
            <w:tcW w:w="900" w:type="dxa"/>
          </w:tcPr>
          <w:p w14:paraId="28447A1A" w14:textId="77777777" w:rsidR="000508BA" w:rsidRPr="005B35EC" w:rsidRDefault="000508BA" w:rsidP="00F1251B">
            <w:pPr>
              <w:rPr>
                <w:sz w:val="22"/>
                <w:szCs w:val="22"/>
              </w:rPr>
            </w:pPr>
            <w:r w:rsidRPr="005B35EC">
              <w:rPr>
                <w:sz w:val="22"/>
                <w:szCs w:val="22"/>
              </w:rPr>
              <w:t>68 - 69</w:t>
            </w:r>
          </w:p>
        </w:tc>
        <w:tc>
          <w:tcPr>
            <w:tcW w:w="236" w:type="dxa"/>
            <w:shd w:val="clear" w:color="auto" w:fill="E0E0E0"/>
          </w:tcPr>
          <w:p w14:paraId="660CEEAA" w14:textId="77777777" w:rsidR="000508BA" w:rsidRPr="005B35EC" w:rsidRDefault="000508BA" w:rsidP="00F1251B">
            <w:pPr>
              <w:rPr>
                <w:sz w:val="22"/>
                <w:szCs w:val="22"/>
              </w:rPr>
            </w:pPr>
          </w:p>
        </w:tc>
        <w:tc>
          <w:tcPr>
            <w:tcW w:w="484" w:type="dxa"/>
            <w:vAlign w:val="center"/>
          </w:tcPr>
          <w:p w14:paraId="192CEAF1" w14:textId="77777777" w:rsidR="000508BA" w:rsidRPr="005B35EC" w:rsidRDefault="000508BA" w:rsidP="00F1251B">
            <w:pPr>
              <w:rPr>
                <w:sz w:val="22"/>
                <w:szCs w:val="22"/>
              </w:rPr>
            </w:pPr>
            <w:r w:rsidRPr="005B35EC">
              <w:rPr>
                <w:sz w:val="22"/>
                <w:szCs w:val="22"/>
              </w:rPr>
              <w:t>D+</w:t>
            </w:r>
          </w:p>
        </w:tc>
        <w:tc>
          <w:tcPr>
            <w:tcW w:w="236" w:type="dxa"/>
            <w:shd w:val="clear" w:color="auto" w:fill="E0E0E0"/>
          </w:tcPr>
          <w:p w14:paraId="6B3DEAB4" w14:textId="77777777" w:rsidR="000508BA" w:rsidRPr="005B35EC" w:rsidRDefault="000508BA" w:rsidP="00F1251B">
            <w:pPr>
              <w:rPr>
                <w:sz w:val="22"/>
                <w:szCs w:val="22"/>
              </w:rPr>
            </w:pPr>
          </w:p>
        </w:tc>
        <w:tc>
          <w:tcPr>
            <w:tcW w:w="1384" w:type="dxa"/>
            <w:tcBorders>
              <w:bottom w:val="single" w:sz="4" w:space="0" w:color="auto"/>
            </w:tcBorders>
          </w:tcPr>
          <w:p w14:paraId="4161DC59" w14:textId="77777777" w:rsidR="000508BA" w:rsidRPr="005B35EC" w:rsidRDefault="003A2504" w:rsidP="00F1251B">
            <w:pPr>
              <w:rPr>
                <w:sz w:val="22"/>
                <w:szCs w:val="22"/>
              </w:rPr>
            </w:pPr>
            <w:r>
              <w:rPr>
                <w:sz w:val="22"/>
                <w:szCs w:val="22"/>
              </w:rPr>
              <w:t>59 – below</w:t>
            </w:r>
          </w:p>
        </w:tc>
        <w:tc>
          <w:tcPr>
            <w:tcW w:w="540" w:type="dxa"/>
            <w:tcBorders>
              <w:bottom w:val="single" w:sz="4" w:space="0" w:color="auto"/>
            </w:tcBorders>
          </w:tcPr>
          <w:p w14:paraId="624F1DF8" w14:textId="77777777" w:rsidR="000508BA" w:rsidRPr="005B35EC" w:rsidRDefault="000508BA" w:rsidP="00F1251B">
            <w:pPr>
              <w:rPr>
                <w:sz w:val="22"/>
                <w:szCs w:val="22"/>
              </w:rPr>
            </w:pPr>
            <w:r w:rsidRPr="005B35EC">
              <w:rPr>
                <w:sz w:val="22"/>
                <w:szCs w:val="22"/>
              </w:rPr>
              <w:t>F</w:t>
            </w:r>
          </w:p>
        </w:tc>
      </w:tr>
      <w:tr w:rsidR="000508BA" w:rsidRPr="00DB7D46" w14:paraId="5C66DFBE" w14:textId="77777777" w:rsidTr="005429C1">
        <w:trPr>
          <w:trHeight w:val="70"/>
        </w:trPr>
        <w:tc>
          <w:tcPr>
            <w:tcW w:w="1008" w:type="dxa"/>
          </w:tcPr>
          <w:p w14:paraId="252C14CC" w14:textId="77777777" w:rsidR="000508BA" w:rsidRPr="005B35EC" w:rsidRDefault="000508BA" w:rsidP="00F1251B">
            <w:pPr>
              <w:rPr>
                <w:sz w:val="22"/>
                <w:szCs w:val="22"/>
              </w:rPr>
            </w:pPr>
            <w:r w:rsidRPr="005B35EC">
              <w:rPr>
                <w:sz w:val="22"/>
                <w:szCs w:val="22"/>
              </w:rPr>
              <w:t>93 – 97</w:t>
            </w:r>
          </w:p>
        </w:tc>
        <w:tc>
          <w:tcPr>
            <w:tcW w:w="540" w:type="dxa"/>
            <w:vAlign w:val="center"/>
          </w:tcPr>
          <w:p w14:paraId="2726AD54" w14:textId="77777777" w:rsidR="000508BA" w:rsidRPr="005B35EC" w:rsidRDefault="000508BA" w:rsidP="00F1251B">
            <w:pPr>
              <w:rPr>
                <w:sz w:val="22"/>
                <w:szCs w:val="22"/>
              </w:rPr>
            </w:pPr>
            <w:r w:rsidRPr="005B35EC">
              <w:rPr>
                <w:sz w:val="22"/>
                <w:szCs w:val="22"/>
              </w:rPr>
              <w:t>A</w:t>
            </w:r>
          </w:p>
        </w:tc>
        <w:tc>
          <w:tcPr>
            <w:tcW w:w="236" w:type="dxa"/>
            <w:shd w:val="clear" w:color="auto" w:fill="D9D9D9"/>
          </w:tcPr>
          <w:p w14:paraId="11D4337B" w14:textId="77777777" w:rsidR="000508BA" w:rsidRPr="005B35EC" w:rsidRDefault="000508BA" w:rsidP="00F1251B">
            <w:pPr>
              <w:rPr>
                <w:sz w:val="22"/>
                <w:szCs w:val="22"/>
              </w:rPr>
            </w:pPr>
          </w:p>
        </w:tc>
        <w:tc>
          <w:tcPr>
            <w:tcW w:w="889" w:type="dxa"/>
          </w:tcPr>
          <w:p w14:paraId="14C79F7F" w14:textId="77777777" w:rsidR="000508BA" w:rsidRPr="005B35EC" w:rsidRDefault="000508BA" w:rsidP="00F1251B">
            <w:pPr>
              <w:rPr>
                <w:sz w:val="22"/>
                <w:szCs w:val="22"/>
              </w:rPr>
            </w:pPr>
            <w:r w:rsidRPr="005B35EC">
              <w:rPr>
                <w:sz w:val="22"/>
                <w:szCs w:val="22"/>
              </w:rPr>
              <w:t>83 - 87</w:t>
            </w:r>
          </w:p>
        </w:tc>
        <w:tc>
          <w:tcPr>
            <w:tcW w:w="540" w:type="dxa"/>
            <w:vAlign w:val="center"/>
          </w:tcPr>
          <w:p w14:paraId="493E8C40" w14:textId="77777777" w:rsidR="000508BA" w:rsidRPr="005B35EC" w:rsidRDefault="000508BA" w:rsidP="00F1251B">
            <w:pPr>
              <w:rPr>
                <w:sz w:val="22"/>
                <w:szCs w:val="22"/>
              </w:rPr>
            </w:pPr>
            <w:r w:rsidRPr="005B35EC">
              <w:rPr>
                <w:sz w:val="22"/>
                <w:szCs w:val="22"/>
              </w:rPr>
              <w:t>B</w:t>
            </w:r>
          </w:p>
        </w:tc>
        <w:tc>
          <w:tcPr>
            <w:tcW w:w="236" w:type="dxa"/>
            <w:shd w:val="clear" w:color="auto" w:fill="E0E0E0"/>
          </w:tcPr>
          <w:p w14:paraId="7F97472B" w14:textId="77777777" w:rsidR="000508BA" w:rsidRPr="005B35EC" w:rsidRDefault="000508BA" w:rsidP="00F1251B">
            <w:pPr>
              <w:rPr>
                <w:sz w:val="22"/>
                <w:szCs w:val="22"/>
              </w:rPr>
            </w:pPr>
          </w:p>
        </w:tc>
        <w:tc>
          <w:tcPr>
            <w:tcW w:w="844" w:type="dxa"/>
          </w:tcPr>
          <w:p w14:paraId="6992273E" w14:textId="77777777" w:rsidR="000508BA" w:rsidRPr="005B35EC" w:rsidRDefault="000508BA" w:rsidP="00F1251B">
            <w:pPr>
              <w:rPr>
                <w:sz w:val="22"/>
                <w:szCs w:val="22"/>
              </w:rPr>
            </w:pPr>
            <w:r w:rsidRPr="005B35EC">
              <w:rPr>
                <w:sz w:val="22"/>
                <w:szCs w:val="22"/>
              </w:rPr>
              <w:t>73 - 77</w:t>
            </w:r>
          </w:p>
        </w:tc>
        <w:tc>
          <w:tcPr>
            <w:tcW w:w="540" w:type="dxa"/>
            <w:vAlign w:val="center"/>
          </w:tcPr>
          <w:p w14:paraId="26F861A6" w14:textId="77777777" w:rsidR="000508BA" w:rsidRPr="005B35EC" w:rsidRDefault="000508BA" w:rsidP="00F1251B">
            <w:pPr>
              <w:rPr>
                <w:sz w:val="22"/>
                <w:szCs w:val="22"/>
              </w:rPr>
            </w:pPr>
            <w:r w:rsidRPr="005B35EC">
              <w:rPr>
                <w:sz w:val="22"/>
                <w:szCs w:val="22"/>
              </w:rPr>
              <w:t>C</w:t>
            </w:r>
          </w:p>
        </w:tc>
        <w:tc>
          <w:tcPr>
            <w:tcW w:w="315" w:type="dxa"/>
            <w:shd w:val="clear" w:color="auto" w:fill="E0E0E0"/>
          </w:tcPr>
          <w:p w14:paraId="21C6D4E7" w14:textId="77777777" w:rsidR="000508BA" w:rsidRPr="005B35EC" w:rsidRDefault="000508BA" w:rsidP="00F1251B">
            <w:pPr>
              <w:rPr>
                <w:sz w:val="22"/>
                <w:szCs w:val="22"/>
              </w:rPr>
            </w:pPr>
          </w:p>
        </w:tc>
        <w:tc>
          <w:tcPr>
            <w:tcW w:w="900" w:type="dxa"/>
          </w:tcPr>
          <w:p w14:paraId="63E27337" w14:textId="77777777" w:rsidR="000508BA" w:rsidRPr="005B35EC" w:rsidRDefault="000508BA" w:rsidP="00F1251B">
            <w:pPr>
              <w:rPr>
                <w:sz w:val="22"/>
                <w:szCs w:val="22"/>
              </w:rPr>
            </w:pPr>
            <w:r w:rsidRPr="005B35EC">
              <w:rPr>
                <w:sz w:val="22"/>
                <w:szCs w:val="22"/>
              </w:rPr>
              <w:t>63 – 67</w:t>
            </w:r>
          </w:p>
        </w:tc>
        <w:tc>
          <w:tcPr>
            <w:tcW w:w="236" w:type="dxa"/>
            <w:shd w:val="clear" w:color="auto" w:fill="E0E0E0"/>
          </w:tcPr>
          <w:p w14:paraId="016AE1E5" w14:textId="77777777" w:rsidR="000508BA" w:rsidRPr="005B35EC" w:rsidRDefault="000508BA" w:rsidP="00F1251B">
            <w:pPr>
              <w:rPr>
                <w:sz w:val="22"/>
                <w:szCs w:val="22"/>
              </w:rPr>
            </w:pPr>
          </w:p>
        </w:tc>
        <w:tc>
          <w:tcPr>
            <w:tcW w:w="484" w:type="dxa"/>
            <w:vAlign w:val="center"/>
          </w:tcPr>
          <w:p w14:paraId="7C68CAA8" w14:textId="77777777" w:rsidR="000508BA" w:rsidRPr="005B35EC" w:rsidRDefault="000508BA" w:rsidP="00F1251B">
            <w:pPr>
              <w:rPr>
                <w:sz w:val="22"/>
                <w:szCs w:val="22"/>
              </w:rPr>
            </w:pPr>
            <w:r w:rsidRPr="005B35EC">
              <w:rPr>
                <w:sz w:val="22"/>
                <w:szCs w:val="22"/>
              </w:rPr>
              <w:t>D</w:t>
            </w:r>
          </w:p>
        </w:tc>
        <w:tc>
          <w:tcPr>
            <w:tcW w:w="236" w:type="dxa"/>
            <w:shd w:val="clear" w:color="auto" w:fill="E0E0E0"/>
          </w:tcPr>
          <w:p w14:paraId="5B337F46" w14:textId="77777777" w:rsidR="000508BA" w:rsidRPr="005B35EC" w:rsidRDefault="000508BA" w:rsidP="00F1251B">
            <w:pPr>
              <w:rPr>
                <w:sz w:val="22"/>
                <w:szCs w:val="22"/>
              </w:rPr>
            </w:pPr>
          </w:p>
        </w:tc>
        <w:tc>
          <w:tcPr>
            <w:tcW w:w="1384" w:type="dxa"/>
            <w:tcBorders>
              <w:bottom w:val="nil"/>
              <w:right w:val="nil"/>
            </w:tcBorders>
          </w:tcPr>
          <w:p w14:paraId="61A6898D" w14:textId="77777777" w:rsidR="000508BA" w:rsidRPr="005B35EC" w:rsidRDefault="000508BA" w:rsidP="00F1251B">
            <w:pPr>
              <w:rPr>
                <w:sz w:val="22"/>
                <w:szCs w:val="22"/>
              </w:rPr>
            </w:pPr>
          </w:p>
        </w:tc>
        <w:tc>
          <w:tcPr>
            <w:tcW w:w="540" w:type="dxa"/>
            <w:tcBorders>
              <w:left w:val="nil"/>
              <w:bottom w:val="nil"/>
              <w:right w:val="nil"/>
            </w:tcBorders>
          </w:tcPr>
          <w:p w14:paraId="4CF7E05B" w14:textId="77777777" w:rsidR="000508BA" w:rsidRPr="005B35EC" w:rsidRDefault="000508BA" w:rsidP="00F1251B">
            <w:pPr>
              <w:rPr>
                <w:sz w:val="22"/>
                <w:szCs w:val="22"/>
              </w:rPr>
            </w:pPr>
          </w:p>
        </w:tc>
      </w:tr>
      <w:tr w:rsidR="000508BA" w:rsidRPr="00DB7D46" w14:paraId="50C1BA3E" w14:textId="77777777" w:rsidTr="005429C1">
        <w:trPr>
          <w:trHeight w:val="70"/>
        </w:trPr>
        <w:tc>
          <w:tcPr>
            <w:tcW w:w="1008" w:type="dxa"/>
          </w:tcPr>
          <w:p w14:paraId="71A2704F" w14:textId="77777777" w:rsidR="000508BA" w:rsidRPr="005B35EC" w:rsidRDefault="000508BA" w:rsidP="00F1251B">
            <w:pPr>
              <w:rPr>
                <w:sz w:val="22"/>
                <w:szCs w:val="22"/>
              </w:rPr>
            </w:pPr>
            <w:r w:rsidRPr="005B35EC">
              <w:rPr>
                <w:sz w:val="22"/>
                <w:szCs w:val="22"/>
              </w:rPr>
              <w:t>90 - 92</w:t>
            </w:r>
          </w:p>
        </w:tc>
        <w:tc>
          <w:tcPr>
            <w:tcW w:w="540" w:type="dxa"/>
            <w:vAlign w:val="center"/>
          </w:tcPr>
          <w:p w14:paraId="7FBB834D" w14:textId="77777777" w:rsidR="000508BA" w:rsidRPr="005B35EC" w:rsidRDefault="000508BA" w:rsidP="00F1251B">
            <w:pPr>
              <w:rPr>
                <w:sz w:val="22"/>
                <w:szCs w:val="22"/>
              </w:rPr>
            </w:pPr>
            <w:r w:rsidRPr="005B35EC">
              <w:rPr>
                <w:sz w:val="22"/>
                <w:szCs w:val="22"/>
              </w:rPr>
              <w:t>A-</w:t>
            </w:r>
          </w:p>
        </w:tc>
        <w:tc>
          <w:tcPr>
            <w:tcW w:w="236" w:type="dxa"/>
            <w:shd w:val="clear" w:color="auto" w:fill="D9D9D9"/>
          </w:tcPr>
          <w:p w14:paraId="57A923DF" w14:textId="77777777" w:rsidR="000508BA" w:rsidRPr="005B35EC" w:rsidRDefault="000508BA" w:rsidP="00F1251B">
            <w:pPr>
              <w:rPr>
                <w:sz w:val="22"/>
                <w:szCs w:val="22"/>
              </w:rPr>
            </w:pPr>
          </w:p>
        </w:tc>
        <w:tc>
          <w:tcPr>
            <w:tcW w:w="889" w:type="dxa"/>
          </w:tcPr>
          <w:p w14:paraId="0ED20871" w14:textId="77777777" w:rsidR="000508BA" w:rsidRPr="005B35EC" w:rsidRDefault="000508BA" w:rsidP="00F1251B">
            <w:pPr>
              <w:rPr>
                <w:sz w:val="22"/>
                <w:szCs w:val="22"/>
              </w:rPr>
            </w:pPr>
            <w:r w:rsidRPr="005B35EC">
              <w:rPr>
                <w:sz w:val="22"/>
                <w:szCs w:val="22"/>
              </w:rPr>
              <w:t>80 - 82</w:t>
            </w:r>
          </w:p>
        </w:tc>
        <w:tc>
          <w:tcPr>
            <w:tcW w:w="540" w:type="dxa"/>
            <w:vAlign w:val="center"/>
          </w:tcPr>
          <w:p w14:paraId="2A9A9624" w14:textId="77777777" w:rsidR="000508BA" w:rsidRPr="005B35EC" w:rsidRDefault="000508BA" w:rsidP="00F1251B">
            <w:pPr>
              <w:rPr>
                <w:sz w:val="22"/>
                <w:szCs w:val="22"/>
              </w:rPr>
            </w:pPr>
            <w:r w:rsidRPr="005B35EC">
              <w:rPr>
                <w:sz w:val="22"/>
                <w:szCs w:val="22"/>
              </w:rPr>
              <w:t>B-</w:t>
            </w:r>
          </w:p>
        </w:tc>
        <w:tc>
          <w:tcPr>
            <w:tcW w:w="236" w:type="dxa"/>
            <w:shd w:val="clear" w:color="auto" w:fill="E0E0E0"/>
          </w:tcPr>
          <w:p w14:paraId="077EBAAC" w14:textId="77777777" w:rsidR="000508BA" w:rsidRPr="005B35EC" w:rsidRDefault="000508BA" w:rsidP="00F1251B">
            <w:pPr>
              <w:rPr>
                <w:sz w:val="22"/>
                <w:szCs w:val="22"/>
              </w:rPr>
            </w:pPr>
          </w:p>
        </w:tc>
        <w:tc>
          <w:tcPr>
            <w:tcW w:w="844" w:type="dxa"/>
          </w:tcPr>
          <w:p w14:paraId="23CC18ED" w14:textId="77777777" w:rsidR="000508BA" w:rsidRPr="005B35EC" w:rsidRDefault="000508BA" w:rsidP="00F1251B">
            <w:pPr>
              <w:rPr>
                <w:sz w:val="22"/>
                <w:szCs w:val="22"/>
              </w:rPr>
            </w:pPr>
            <w:r w:rsidRPr="005B35EC">
              <w:rPr>
                <w:sz w:val="22"/>
                <w:szCs w:val="22"/>
              </w:rPr>
              <w:t>70 - 72</w:t>
            </w:r>
          </w:p>
        </w:tc>
        <w:tc>
          <w:tcPr>
            <w:tcW w:w="540" w:type="dxa"/>
            <w:vAlign w:val="center"/>
          </w:tcPr>
          <w:p w14:paraId="67E4F7AA" w14:textId="77777777" w:rsidR="000508BA" w:rsidRPr="005B35EC" w:rsidRDefault="000508BA" w:rsidP="00F1251B">
            <w:pPr>
              <w:rPr>
                <w:sz w:val="22"/>
                <w:szCs w:val="22"/>
              </w:rPr>
            </w:pPr>
            <w:r w:rsidRPr="005B35EC">
              <w:rPr>
                <w:sz w:val="22"/>
                <w:szCs w:val="22"/>
              </w:rPr>
              <w:t>C-</w:t>
            </w:r>
          </w:p>
        </w:tc>
        <w:tc>
          <w:tcPr>
            <w:tcW w:w="315" w:type="dxa"/>
            <w:shd w:val="clear" w:color="auto" w:fill="E0E0E0"/>
          </w:tcPr>
          <w:p w14:paraId="55FE1E1B" w14:textId="77777777" w:rsidR="000508BA" w:rsidRPr="005B35EC" w:rsidRDefault="000508BA" w:rsidP="00F1251B">
            <w:pPr>
              <w:rPr>
                <w:sz w:val="22"/>
                <w:szCs w:val="22"/>
              </w:rPr>
            </w:pPr>
          </w:p>
        </w:tc>
        <w:tc>
          <w:tcPr>
            <w:tcW w:w="900" w:type="dxa"/>
          </w:tcPr>
          <w:p w14:paraId="10D5DA7D" w14:textId="77777777" w:rsidR="000508BA" w:rsidRPr="005B35EC" w:rsidRDefault="000508BA" w:rsidP="00F1251B">
            <w:pPr>
              <w:rPr>
                <w:sz w:val="22"/>
                <w:szCs w:val="22"/>
              </w:rPr>
            </w:pPr>
            <w:r w:rsidRPr="005B35EC">
              <w:rPr>
                <w:sz w:val="22"/>
                <w:szCs w:val="22"/>
              </w:rPr>
              <w:t>60 – 62</w:t>
            </w:r>
          </w:p>
        </w:tc>
        <w:tc>
          <w:tcPr>
            <w:tcW w:w="236" w:type="dxa"/>
            <w:shd w:val="clear" w:color="auto" w:fill="E0E0E0"/>
          </w:tcPr>
          <w:p w14:paraId="772B975E" w14:textId="77777777" w:rsidR="000508BA" w:rsidRPr="005B35EC" w:rsidRDefault="000508BA" w:rsidP="00F1251B">
            <w:pPr>
              <w:rPr>
                <w:sz w:val="22"/>
                <w:szCs w:val="22"/>
              </w:rPr>
            </w:pPr>
          </w:p>
        </w:tc>
        <w:tc>
          <w:tcPr>
            <w:tcW w:w="484" w:type="dxa"/>
            <w:tcBorders>
              <w:right w:val="single" w:sz="4" w:space="0" w:color="auto"/>
            </w:tcBorders>
            <w:vAlign w:val="center"/>
          </w:tcPr>
          <w:p w14:paraId="5E5AE68F" w14:textId="77777777" w:rsidR="000508BA" w:rsidRPr="005B35EC" w:rsidRDefault="000508BA" w:rsidP="00F1251B">
            <w:pPr>
              <w:rPr>
                <w:sz w:val="22"/>
                <w:szCs w:val="22"/>
              </w:rPr>
            </w:pPr>
            <w:r w:rsidRPr="005B35EC">
              <w:rPr>
                <w:sz w:val="22"/>
                <w:szCs w:val="22"/>
              </w:rPr>
              <w:t>D-</w:t>
            </w:r>
          </w:p>
        </w:tc>
        <w:tc>
          <w:tcPr>
            <w:tcW w:w="236" w:type="dxa"/>
            <w:tcBorders>
              <w:right w:val="single" w:sz="4" w:space="0" w:color="auto"/>
            </w:tcBorders>
            <w:shd w:val="clear" w:color="auto" w:fill="E0E0E0"/>
          </w:tcPr>
          <w:p w14:paraId="604BEE10" w14:textId="77777777" w:rsidR="000508BA" w:rsidRPr="005B35EC" w:rsidRDefault="000508BA" w:rsidP="00F1251B">
            <w:pPr>
              <w:rPr>
                <w:sz w:val="22"/>
                <w:szCs w:val="22"/>
              </w:rPr>
            </w:pPr>
          </w:p>
        </w:tc>
        <w:tc>
          <w:tcPr>
            <w:tcW w:w="1384" w:type="dxa"/>
            <w:tcBorders>
              <w:top w:val="nil"/>
              <w:left w:val="single" w:sz="4" w:space="0" w:color="auto"/>
              <w:bottom w:val="nil"/>
              <w:right w:val="nil"/>
            </w:tcBorders>
          </w:tcPr>
          <w:p w14:paraId="5BF8CE27" w14:textId="77777777" w:rsidR="000508BA" w:rsidRPr="005B35EC" w:rsidRDefault="000508BA" w:rsidP="00F1251B">
            <w:pPr>
              <w:rPr>
                <w:sz w:val="22"/>
                <w:szCs w:val="22"/>
              </w:rPr>
            </w:pPr>
          </w:p>
        </w:tc>
        <w:tc>
          <w:tcPr>
            <w:tcW w:w="540" w:type="dxa"/>
            <w:tcBorders>
              <w:top w:val="nil"/>
              <w:left w:val="nil"/>
              <w:bottom w:val="nil"/>
              <w:right w:val="nil"/>
            </w:tcBorders>
          </w:tcPr>
          <w:p w14:paraId="73098F0C" w14:textId="77777777" w:rsidR="000508BA" w:rsidRPr="005B35EC" w:rsidRDefault="000508BA" w:rsidP="00F1251B">
            <w:pPr>
              <w:rPr>
                <w:sz w:val="22"/>
                <w:szCs w:val="22"/>
              </w:rPr>
            </w:pPr>
          </w:p>
        </w:tc>
      </w:tr>
    </w:tbl>
    <w:p w14:paraId="3312B22B" w14:textId="77777777" w:rsidR="000508BA" w:rsidRPr="00DB7D46" w:rsidRDefault="000508BA" w:rsidP="000508BA">
      <w:pPr>
        <w:rPr>
          <w:rFonts w:ascii="Arial" w:hAnsi="Arial" w:cs="Arial"/>
          <w:sz w:val="22"/>
          <w:szCs w:val="22"/>
        </w:rPr>
      </w:pPr>
    </w:p>
    <w:p w14:paraId="6F49E6B2" w14:textId="77777777" w:rsidR="00F97E01" w:rsidRPr="00434779" w:rsidRDefault="00F97E01" w:rsidP="006E20D0">
      <w:pPr>
        <w:rPr>
          <w:rFonts w:ascii="Arial" w:hAnsi="Arial" w:cs="Arial"/>
          <w:sz w:val="16"/>
          <w:szCs w:val="16"/>
        </w:rPr>
      </w:pPr>
    </w:p>
    <w:p w14:paraId="01243B05" w14:textId="77777777" w:rsidR="00F97E01" w:rsidRPr="00DB7D46" w:rsidRDefault="00F97E01" w:rsidP="00F97E01">
      <w:pPr>
        <w:rPr>
          <w:rFonts w:ascii="Arial" w:hAnsi="Arial" w:cs="Arial"/>
          <w:b/>
          <w:sz w:val="22"/>
          <w:szCs w:val="22"/>
        </w:rPr>
      </w:pPr>
      <w:r w:rsidRPr="00DB7D46">
        <w:rPr>
          <w:rFonts w:ascii="Arial" w:hAnsi="Arial" w:cs="Arial"/>
          <w:b/>
          <w:sz w:val="22"/>
          <w:szCs w:val="22"/>
        </w:rPr>
        <w:t>Homework</w:t>
      </w:r>
      <w:r>
        <w:rPr>
          <w:rFonts w:ascii="Arial" w:hAnsi="Arial" w:cs="Arial"/>
          <w:b/>
          <w:sz w:val="22"/>
          <w:szCs w:val="22"/>
        </w:rPr>
        <w:t xml:space="preserve"> Policy</w:t>
      </w:r>
      <w:r w:rsidRPr="00DB7D46">
        <w:rPr>
          <w:rFonts w:ascii="Arial" w:hAnsi="Arial" w:cs="Arial"/>
          <w:b/>
          <w:sz w:val="22"/>
          <w:szCs w:val="22"/>
        </w:rPr>
        <w:t>:</w:t>
      </w:r>
    </w:p>
    <w:p w14:paraId="65F8E822" w14:textId="77777777" w:rsidR="00F97E01" w:rsidRDefault="00F97E01" w:rsidP="00F97E01">
      <w:pPr>
        <w:numPr>
          <w:ilvl w:val="0"/>
          <w:numId w:val="28"/>
        </w:numPr>
        <w:rPr>
          <w:rFonts w:ascii="Arial" w:hAnsi="Arial" w:cs="Arial"/>
          <w:sz w:val="22"/>
          <w:szCs w:val="22"/>
        </w:rPr>
      </w:pPr>
      <w:r>
        <w:rPr>
          <w:rFonts w:ascii="Arial" w:hAnsi="Arial" w:cs="Arial"/>
          <w:sz w:val="22"/>
          <w:szCs w:val="22"/>
        </w:rPr>
        <w:t>Homework will be assigned 3-4 times per week averaging</w:t>
      </w:r>
      <w:r w:rsidRPr="00DB7D46">
        <w:rPr>
          <w:rFonts w:ascii="Arial" w:hAnsi="Arial" w:cs="Arial"/>
          <w:sz w:val="22"/>
          <w:szCs w:val="22"/>
        </w:rPr>
        <w:t>15-30 minutes</w:t>
      </w:r>
      <w:r>
        <w:rPr>
          <w:rFonts w:ascii="Arial" w:hAnsi="Arial" w:cs="Arial"/>
          <w:sz w:val="22"/>
          <w:szCs w:val="22"/>
        </w:rPr>
        <w:t xml:space="preserve"> per night</w:t>
      </w:r>
      <w:r w:rsidRPr="00DB7D46">
        <w:rPr>
          <w:rFonts w:ascii="Arial" w:hAnsi="Arial" w:cs="Arial"/>
          <w:sz w:val="22"/>
          <w:szCs w:val="22"/>
        </w:rPr>
        <w:t>.</w:t>
      </w:r>
    </w:p>
    <w:p w14:paraId="18EE5ED6" w14:textId="77777777" w:rsidR="00F97E01" w:rsidRPr="009D365B" w:rsidRDefault="00F97E01" w:rsidP="00F97E01">
      <w:pPr>
        <w:numPr>
          <w:ilvl w:val="0"/>
          <w:numId w:val="28"/>
        </w:numPr>
        <w:rPr>
          <w:rFonts w:ascii="Arial" w:hAnsi="Arial" w:cs="Arial"/>
          <w:sz w:val="22"/>
          <w:szCs w:val="22"/>
        </w:rPr>
      </w:pPr>
      <w:r w:rsidRPr="009D365B">
        <w:rPr>
          <w:rFonts w:ascii="Arial" w:hAnsi="Arial" w:cs="Arial"/>
          <w:sz w:val="22"/>
          <w:szCs w:val="22"/>
        </w:rPr>
        <w:t>Occasionally, homework may take longer, depending on the student and type of assignment.</w:t>
      </w:r>
    </w:p>
    <w:p w14:paraId="0BB8E7B3" w14:textId="77777777" w:rsidR="00F97E01" w:rsidRDefault="00F97E01" w:rsidP="00F97E01">
      <w:pPr>
        <w:numPr>
          <w:ilvl w:val="0"/>
          <w:numId w:val="28"/>
        </w:numPr>
        <w:rPr>
          <w:rFonts w:ascii="Arial" w:hAnsi="Arial" w:cs="Arial"/>
          <w:sz w:val="22"/>
          <w:szCs w:val="22"/>
        </w:rPr>
      </w:pPr>
      <w:r>
        <w:rPr>
          <w:rFonts w:ascii="Arial" w:hAnsi="Arial" w:cs="Arial"/>
          <w:sz w:val="22"/>
          <w:szCs w:val="22"/>
        </w:rPr>
        <w:t xml:space="preserve">Projects </w:t>
      </w:r>
      <w:r w:rsidR="00C76D70">
        <w:rPr>
          <w:rFonts w:ascii="Arial" w:hAnsi="Arial" w:cs="Arial"/>
          <w:sz w:val="22"/>
          <w:szCs w:val="22"/>
        </w:rPr>
        <w:t>are</w:t>
      </w:r>
      <w:r>
        <w:rPr>
          <w:rFonts w:ascii="Arial" w:hAnsi="Arial" w:cs="Arial"/>
          <w:sz w:val="22"/>
          <w:szCs w:val="22"/>
        </w:rPr>
        <w:t xml:space="preserve"> assigned several times throughout the year that </w:t>
      </w:r>
      <w:r w:rsidR="00C76D70">
        <w:rPr>
          <w:rFonts w:ascii="Arial" w:hAnsi="Arial" w:cs="Arial"/>
          <w:sz w:val="22"/>
          <w:szCs w:val="22"/>
        </w:rPr>
        <w:t>and are</w:t>
      </w:r>
      <w:r>
        <w:rPr>
          <w:rFonts w:ascii="Arial" w:hAnsi="Arial" w:cs="Arial"/>
          <w:sz w:val="22"/>
          <w:szCs w:val="22"/>
        </w:rPr>
        <w:t xml:space="preserve"> to be completed at home.</w:t>
      </w:r>
    </w:p>
    <w:p w14:paraId="4F9D7B18" w14:textId="77777777" w:rsidR="00F97E01" w:rsidRDefault="00C76D70" w:rsidP="00494948">
      <w:pPr>
        <w:numPr>
          <w:ilvl w:val="0"/>
          <w:numId w:val="28"/>
        </w:numPr>
        <w:rPr>
          <w:rFonts w:ascii="Arial" w:hAnsi="Arial" w:cs="Arial"/>
          <w:sz w:val="22"/>
          <w:szCs w:val="22"/>
        </w:rPr>
      </w:pPr>
      <w:r>
        <w:rPr>
          <w:rFonts w:ascii="Arial" w:hAnsi="Arial" w:cs="Arial"/>
          <w:sz w:val="22"/>
          <w:szCs w:val="22"/>
        </w:rPr>
        <w:t>Homework is due on the due date at the beginning of class or the first day the student attends school at the beginning of class to be considered on-time. Any work turned in after class begins is considered late.</w:t>
      </w:r>
    </w:p>
    <w:p w14:paraId="678822FB" w14:textId="77777777" w:rsidR="00F97E01" w:rsidRDefault="00F97E01" w:rsidP="00F97E01">
      <w:pPr>
        <w:rPr>
          <w:rFonts w:ascii="Arial" w:hAnsi="Arial" w:cs="Arial"/>
          <w:sz w:val="22"/>
          <w:szCs w:val="22"/>
        </w:rPr>
      </w:pPr>
    </w:p>
    <w:p w14:paraId="6CB2DA29" w14:textId="77777777" w:rsidR="00F97E01" w:rsidRPr="009A140B" w:rsidRDefault="00F97E01" w:rsidP="009A140B">
      <w:pPr>
        <w:rPr>
          <w:rFonts w:ascii="Arial" w:hAnsi="Arial" w:cs="Arial"/>
          <w:b/>
          <w:sz w:val="22"/>
          <w:szCs w:val="22"/>
        </w:rPr>
      </w:pPr>
      <w:r>
        <w:rPr>
          <w:rFonts w:ascii="Arial" w:hAnsi="Arial" w:cs="Arial"/>
          <w:b/>
          <w:sz w:val="22"/>
          <w:szCs w:val="22"/>
        </w:rPr>
        <w:t xml:space="preserve">Cheating </w:t>
      </w:r>
      <w:r w:rsidR="009A140B">
        <w:rPr>
          <w:rFonts w:ascii="Arial" w:hAnsi="Arial" w:cs="Arial"/>
          <w:b/>
          <w:sz w:val="22"/>
          <w:szCs w:val="22"/>
        </w:rPr>
        <w:t xml:space="preserve">and Plagiarism </w:t>
      </w:r>
      <w:r>
        <w:rPr>
          <w:rFonts w:ascii="Arial" w:hAnsi="Arial" w:cs="Arial"/>
          <w:b/>
          <w:sz w:val="22"/>
          <w:szCs w:val="22"/>
        </w:rPr>
        <w:t>Policy</w:t>
      </w:r>
      <w:r w:rsidRPr="00DB7D46">
        <w:rPr>
          <w:rFonts w:ascii="Arial" w:hAnsi="Arial" w:cs="Arial"/>
          <w:b/>
          <w:sz w:val="22"/>
          <w:szCs w:val="22"/>
        </w:rPr>
        <w:t>:</w:t>
      </w:r>
    </w:p>
    <w:p w14:paraId="24685513" w14:textId="77777777" w:rsidR="009A140B" w:rsidRDefault="009A140B" w:rsidP="00F97E01">
      <w:pPr>
        <w:numPr>
          <w:ilvl w:val="0"/>
          <w:numId w:val="28"/>
        </w:numPr>
        <w:rPr>
          <w:rFonts w:ascii="Arial" w:hAnsi="Arial" w:cs="Arial"/>
          <w:sz w:val="22"/>
          <w:szCs w:val="22"/>
        </w:rPr>
      </w:pPr>
      <w:r>
        <w:rPr>
          <w:rFonts w:ascii="Arial" w:hAnsi="Arial" w:cs="Arial"/>
          <w:sz w:val="22"/>
          <w:szCs w:val="22"/>
        </w:rPr>
        <w:t>Cheating is when a student completes an individual assignment by copying another’s work, allowing another person to complete or give answers to all or part of an individual assignment or gives answers to another student to help him or her complete an individual assignment.</w:t>
      </w:r>
    </w:p>
    <w:p w14:paraId="51948F3F" w14:textId="77777777" w:rsidR="009A140B" w:rsidRDefault="009A140B" w:rsidP="00F97E01">
      <w:pPr>
        <w:numPr>
          <w:ilvl w:val="0"/>
          <w:numId w:val="28"/>
        </w:numPr>
        <w:rPr>
          <w:rFonts w:ascii="Arial" w:hAnsi="Arial" w:cs="Arial"/>
          <w:sz w:val="22"/>
          <w:szCs w:val="22"/>
        </w:rPr>
      </w:pPr>
      <w:r>
        <w:rPr>
          <w:rFonts w:ascii="Arial" w:hAnsi="Arial" w:cs="Arial"/>
          <w:sz w:val="22"/>
          <w:szCs w:val="22"/>
        </w:rPr>
        <w:t>Plagiarism is when a student intentionally takes someone else’s work and tries to pass it off as his or her won work.</w:t>
      </w:r>
    </w:p>
    <w:p w14:paraId="4B483974" w14:textId="77777777" w:rsidR="00F97E01" w:rsidRDefault="00F97E01" w:rsidP="00F97E01">
      <w:pPr>
        <w:numPr>
          <w:ilvl w:val="0"/>
          <w:numId w:val="28"/>
        </w:numPr>
        <w:rPr>
          <w:rFonts w:ascii="Arial" w:hAnsi="Arial" w:cs="Arial"/>
          <w:sz w:val="22"/>
          <w:szCs w:val="22"/>
        </w:rPr>
      </w:pPr>
      <w:r>
        <w:rPr>
          <w:rFonts w:ascii="Arial" w:hAnsi="Arial" w:cs="Arial"/>
          <w:sz w:val="22"/>
          <w:szCs w:val="22"/>
        </w:rPr>
        <w:t>If a student is considered cheating</w:t>
      </w:r>
      <w:r w:rsidR="009A140B">
        <w:rPr>
          <w:rFonts w:ascii="Arial" w:hAnsi="Arial" w:cs="Arial"/>
          <w:sz w:val="22"/>
          <w:szCs w:val="22"/>
        </w:rPr>
        <w:t xml:space="preserve"> or plagiarizing an assignment, the student</w:t>
      </w:r>
      <w:r w:rsidR="00C76D70">
        <w:rPr>
          <w:rFonts w:ascii="Arial" w:hAnsi="Arial" w:cs="Arial"/>
          <w:sz w:val="22"/>
          <w:szCs w:val="22"/>
        </w:rPr>
        <w:t>/s</w:t>
      </w:r>
      <w:r w:rsidR="009A140B">
        <w:rPr>
          <w:rFonts w:ascii="Arial" w:hAnsi="Arial" w:cs="Arial"/>
          <w:sz w:val="22"/>
          <w:szCs w:val="22"/>
        </w:rPr>
        <w:t xml:space="preserve"> considered cheating</w:t>
      </w:r>
      <w:r>
        <w:rPr>
          <w:rFonts w:ascii="Arial" w:hAnsi="Arial" w:cs="Arial"/>
          <w:sz w:val="22"/>
          <w:szCs w:val="22"/>
        </w:rPr>
        <w:t xml:space="preserve"> will be given an afterschool detention, where the assignment will be done over under supervision and </w:t>
      </w:r>
      <w:r w:rsidR="009A140B">
        <w:rPr>
          <w:rFonts w:ascii="Arial" w:hAnsi="Arial" w:cs="Arial"/>
          <w:sz w:val="22"/>
          <w:szCs w:val="22"/>
        </w:rPr>
        <w:t xml:space="preserve">the student </w:t>
      </w:r>
      <w:r>
        <w:rPr>
          <w:rFonts w:ascii="Arial" w:hAnsi="Arial" w:cs="Arial"/>
          <w:sz w:val="22"/>
          <w:szCs w:val="22"/>
        </w:rPr>
        <w:t>will</w:t>
      </w:r>
      <w:r w:rsidR="009A140B">
        <w:rPr>
          <w:rFonts w:ascii="Arial" w:hAnsi="Arial" w:cs="Arial"/>
          <w:sz w:val="22"/>
          <w:szCs w:val="22"/>
        </w:rPr>
        <w:t xml:space="preserve"> also</w:t>
      </w:r>
      <w:r>
        <w:rPr>
          <w:rFonts w:ascii="Arial" w:hAnsi="Arial" w:cs="Arial"/>
          <w:sz w:val="22"/>
          <w:szCs w:val="22"/>
        </w:rPr>
        <w:t xml:space="preserve"> receive alternative seating until further notified.</w:t>
      </w:r>
    </w:p>
    <w:p w14:paraId="2CD1019D" w14:textId="77777777" w:rsidR="009A140B" w:rsidRPr="00F97E01" w:rsidRDefault="009A140B" w:rsidP="00F97E01">
      <w:pPr>
        <w:numPr>
          <w:ilvl w:val="0"/>
          <w:numId w:val="28"/>
        </w:numPr>
        <w:rPr>
          <w:rFonts w:ascii="Arial" w:hAnsi="Arial" w:cs="Arial"/>
          <w:sz w:val="22"/>
          <w:szCs w:val="22"/>
        </w:rPr>
      </w:pPr>
      <w:r>
        <w:rPr>
          <w:rFonts w:ascii="Arial" w:hAnsi="Arial" w:cs="Arial"/>
          <w:sz w:val="22"/>
          <w:szCs w:val="22"/>
        </w:rPr>
        <w:t>If this becomes routine, he or she will be given a referred to administration for further discipline.</w:t>
      </w:r>
    </w:p>
    <w:p w14:paraId="6937C225" w14:textId="77777777" w:rsidR="00F97E01" w:rsidRPr="00F97E01" w:rsidRDefault="00F97E01" w:rsidP="00F97E01">
      <w:pPr>
        <w:rPr>
          <w:rFonts w:ascii="Arial" w:hAnsi="Arial" w:cs="Arial"/>
          <w:sz w:val="22"/>
          <w:szCs w:val="22"/>
        </w:rPr>
      </w:pPr>
    </w:p>
    <w:p w14:paraId="1B1FE4AE" w14:textId="77777777" w:rsidR="00F97E01" w:rsidRDefault="00F97E01" w:rsidP="00494948">
      <w:pPr>
        <w:rPr>
          <w:rFonts w:ascii="Arial" w:hAnsi="Arial" w:cs="Arial"/>
          <w:b/>
          <w:sz w:val="22"/>
          <w:szCs w:val="22"/>
        </w:rPr>
      </w:pPr>
    </w:p>
    <w:p w14:paraId="31949585" w14:textId="77777777" w:rsidR="00676707" w:rsidRPr="00DB7D46" w:rsidRDefault="0035503D" w:rsidP="00494948">
      <w:pPr>
        <w:rPr>
          <w:rFonts w:ascii="Arial" w:hAnsi="Arial" w:cs="Arial"/>
          <w:b/>
          <w:sz w:val="22"/>
          <w:szCs w:val="22"/>
        </w:rPr>
      </w:pPr>
      <w:r w:rsidRPr="00DB7D46">
        <w:rPr>
          <w:rFonts w:ascii="Arial" w:hAnsi="Arial" w:cs="Arial"/>
          <w:b/>
          <w:sz w:val="22"/>
          <w:szCs w:val="22"/>
        </w:rPr>
        <w:t xml:space="preserve">Make-up, </w:t>
      </w:r>
      <w:r w:rsidR="001A35F8" w:rsidRPr="00DB7D46">
        <w:rPr>
          <w:rFonts w:ascii="Arial" w:hAnsi="Arial" w:cs="Arial"/>
          <w:b/>
          <w:sz w:val="22"/>
          <w:szCs w:val="22"/>
        </w:rPr>
        <w:t>Missing</w:t>
      </w:r>
      <w:r w:rsidRPr="00DB7D46">
        <w:rPr>
          <w:rFonts w:ascii="Arial" w:hAnsi="Arial" w:cs="Arial"/>
          <w:b/>
          <w:sz w:val="22"/>
          <w:szCs w:val="22"/>
        </w:rPr>
        <w:t>,</w:t>
      </w:r>
      <w:r w:rsidR="001A35F8" w:rsidRPr="00DB7D46">
        <w:rPr>
          <w:rFonts w:ascii="Arial" w:hAnsi="Arial" w:cs="Arial"/>
          <w:b/>
          <w:sz w:val="22"/>
          <w:szCs w:val="22"/>
        </w:rPr>
        <w:t xml:space="preserve"> and Late Work</w:t>
      </w:r>
      <w:r w:rsidR="00462622" w:rsidRPr="00DB7D46">
        <w:rPr>
          <w:rFonts w:ascii="Arial" w:hAnsi="Arial" w:cs="Arial"/>
          <w:b/>
          <w:sz w:val="22"/>
          <w:szCs w:val="22"/>
        </w:rPr>
        <w:t>:</w:t>
      </w:r>
    </w:p>
    <w:p w14:paraId="2C38CC89" w14:textId="77777777" w:rsidR="002E363D" w:rsidRPr="00DB7D46" w:rsidRDefault="002E363D" w:rsidP="002E363D">
      <w:pPr>
        <w:numPr>
          <w:ilvl w:val="0"/>
          <w:numId w:val="24"/>
        </w:numPr>
        <w:rPr>
          <w:rFonts w:ascii="Arial" w:hAnsi="Arial" w:cs="Arial"/>
          <w:sz w:val="22"/>
          <w:szCs w:val="22"/>
        </w:rPr>
      </w:pPr>
      <w:r w:rsidRPr="00DB7D46">
        <w:rPr>
          <w:rFonts w:ascii="Arial" w:hAnsi="Arial" w:cs="Arial"/>
          <w:sz w:val="22"/>
          <w:szCs w:val="22"/>
        </w:rPr>
        <w:t xml:space="preserve">All work is due at the beginning of the period. Work turned in after the period begins is considered late, unless otherwise specified. </w:t>
      </w:r>
    </w:p>
    <w:p w14:paraId="1A0B669C" w14:textId="77777777" w:rsidR="0035503D" w:rsidRPr="00C76D70" w:rsidRDefault="0035503D" w:rsidP="00A8509B">
      <w:pPr>
        <w:numPr>
          <w:ilvl w:val="0"/>
          <w:numId w:val="24"/>
        </w:numPr>
        <w:rPr>
          <w:rFonts w:ascii="Arial" w:hAnsi="Arial" w:cs="Arial"/>
          <w:b/>
          <w:sz w:val="22"/>
          <w:szCs w:val="22"/>
          <w:u w:val="single"/>
        </w:rPr>
      </w:pPr>
      <w:r w:rsidRPr="00DB7D46">
        <w:rPr>
          <w:rFonts w:ascii="Arial" w:hAnsi="Arial" w:cs="Arial"/>
          <w:sz w:val="22"/>
          <w:szCs w:val="22"/>
        </w:rPr>
        <w:t>Students will receive a one day grace period for each day they miss to complete any work they missed due to an excused absence. Any work turned in after the grace period ends will be considered late.</w:t>
      </w:r>
      <w:r w:rsidR="009203C4">
        <w:rPr>
          <w:rFonts w:ascii="Arial" w:hAnsi="Arial" w:cs="Arial"/>
          <w:sz w:val="22"/>
          <w:szCs w:val="22"/>
        </w:rPr>
        <w:t xml:space="preserve"> </w:t>
      </w:r>
      <w:r w:rsidR="00434779" w:rsidRPr="00C76D70">
        <w:rPr>
          <w:rFonts w:ascii="Arial" w:hAnsi="Arial" w:cs="Arial"/>
          <w:b/>
          <w:sz w:val="22"/>
          <w:szCs w:val="22"/>
          <w:u w:val="single"/>
        </w:rPr>
        <w:t>Students are responsible for obtaining work and completing it on-time after an absence, not the teacher. So, they must come and obtain the make-up work and communicate the days they were absent by writing it on the top of the assignment when it is handed in.</w:t>
      </w:r>
    </w:p>
    <w:p w14:paraId="426C230C" w14:textId="77777777" w:rsidR="0035503D" w:rsidRDefault="00C76D70" w:rsidP="00A8509B">
      <w:pPr>
        <w:numPr>
          <w:ilvl w:val="0"/>
          <w:numId w:val="24"/>
        </w:numPr>
        <w:rPr>
          <w:rFonts w:ascii="Arial" w:hAnsi="Arial" w:cs="Arial"/>
          <w:sz w:val="22"/>
          <w:szCs w:val="22"/>
        </w:rPr>
      </w:pPr>
      <w:r>
        <w:rPr>
          <w:rFonts w:ascii="Arial" w:hAnsi="Arial" w:cs="Arial"/>
          <w:sz w:val="22"/>
          <w:szCs w:val="22"/>
        </w:rPr>
        <w:t>The first day of every week during Encore, students will review their grades and missing assignments. If students have a low grade (a D or F)</w:t>
      </w:r>
      <w:r w:rsidR="00D15FDF">
        <w:rPr>
          <w:rFonts w:ascii="Arial" w:hAnsi="Arial" w:cs="Arial"/>
          <w:sz w:val="22"/>
          <w:szCs w:val="22"/>
        </w:rPr>
        <w:t xml:space="preserve"> or is missing any work, they will be assigned a detention to make-up or redo work to remedy the grade or missing assignments. Students will come everyday to afterschool detention until the grade is raised or missing work is all done. Homework Club are assigned every Tuesday, Wednesday and Thursday. </w:t>
      </w:r>
      <w:r w:rsidR="00D15FDF" w:rsidRPr="00D15FDF">
        <w:rPr>
          <w:rFonts w:ascii="Arial" w:hAnsi="Arial" w:cs="Arial"/>
          <w:b/>
          <w:i/>
          <w:sz w:val="22"/>
          <w:szCs w:val="22"/>
        </w:rPr>
        <w:t>All l</w:t>
      </w:r>
      <w:r w:rsidR="00A8509B" w:rsidRPr="00D15FDF">
        <w:rPr>
          <w:rFonts w:ascii="Arial" w:hAnsi="Arial" w:cs="Arial"/>
          <w:b/>
          <w:i/>
          <w:sz w:val="22"/>
          <w:szCs w:val="22"/>
        </w:rPr>
        <w:t>ate work will receive a 10% grade deduction</w:t>
      </w:r>
      <w:r w:rsidR="003A2504" w:rsidRPr="00D15FDF">
        <w:rPr>
          <w:rFonts w:ascii="Arial" w:hAnsi="Arial" w:cs="Arial"/>
          <w:b/>
          <w:i/>
          <w:sz w:val="22"/>
          <w:szCs w:val="22"/>
        </w:rPr>
        <w:t>.</w:t>
      </w:r>
    </w:p>
    <w:p w14:paraId="49895BED" w14:textId="77777777" w:rsidR="00462622" w:rsidRPr="00434779" w:rsidRDefault="002E360B" w:rsidP="00D15FDF">
      <w:pPr>
        <w:numPr>
          <w:ilvl w:val="0"/>
          <w:numId w:val="24"/>
        </w:numPr>
        <w:rPr>
          <w:rFonts w:ascii="Arial" w:hAnsi="Arial" w:cs="Arial"/>
          <w:sz w:val="16"/>
          <w:szCs w:val="16"/>
        </w:rPr>
      </w:pPr>
      <w:r>
        <w:rPr>
          <w:rFonts w:ascii="Arial" w:hAnsi="Arial" w:cs="Arial"/>
          <w:sz w:val="22"/>
          <w:szCs w:val="22"/>
        </w:rPr>
        <w:t xml:space="preserve">Students may </w:t>
      </w:r>
      <w:r w:rsidR="00D15FDF">
        <w:rPr>
          <w:rFonts w:ascii="Arial" w:hAnsi="Arial" w:cs="Arial"/>
          <w:sz w:val="22"/>
          <w:szCs w:val="22"/>
        </w:rPr>
        <w:t xml:space="preserve">also </w:t>
      </w:r>
      <w:r>
        <w:rPr>
          <w:rFonts w:ascii="Arial" w:hAnsi="Arial" w:cs="Arial"/>
          <w:sz w:val="22"/>
          <w:szCs w:val="22"/>
        </w:rPr>
        <w:t xml:space="preserve">come to Homework Club to </w:t>
      </w:r>
      <w:r w:rsidR="00D15FDF">
        <w:rPr>
          <w:rFonts w:ascii="Arial" w:hAnsi="Arial" w:cs="Arial"/>
          <w:sz w:val="22"/>
          <w:szCs w:val="22"/>
        </w:rPr>
        <w:t>get extra help on an assignment, redo an assignment to get a better grade (up to an A-) or to complete an assignment for a class, as long as they are working and not goofing off</w:t>
      </w:r>
      <w:r>
        <w:rPr>
          <w:rFonts w:ascii="Arial" w:hAnsi="Arial" w:cs="Arial"/>
          <w:sz w:val="22"/>
          <w:szCs w:val="22"/>
        </w:rPr>
        <w:t xml:space="preserve">. </w:t>
      </w:r>
    </w:p>
    <w:p w14:paraId="35986166" w14:textId="77777777" w:rsidR="00D15FDF" w:rsidRDefault="00D15FDF" w:rsidP="00462622">
      <w:pPr>
        <w:rPr>
          <w:rFonts w:ascii="Arial" w:hAnsi="Arial" w:cs="Arial"/>
          <w:b/>
          <w:sz w:val="22"/>
          <w:szCs w:val="22"/>
        </w:rPr>
      </w:pPr>
    </w:p>
    <w:p w14:paraId="31DD58C7" w14:textId="77777777" w:rsidR="00462622" w:rsidRPr="00DB7D46" w:rsidRDefault="00462622" w:rsidP="00462622">
      <w:pPr>
        <w:rPr>
          <w:rFonts w:ascii="Arial" w:hAnsi="Arial" w:cs="Arial"/>
          <w:b/>
          <w:sz w:val="22"/>
          <w:szCs w:val="22"/>
        </w:rPr>
      </w:pPr>
      <w:r w:rsidRPr="00DB7D46">
        <w:rPr>
          <w:rFonts w:ascii="Arial" w:hAnsi="Arial" w:cs="Arial"/>
          <w:b/>
          <w:sz w:val="22"/>
          <w:szCs w:val="22"/>
        </w:rPr>
        <w:t>Class Expectations:</w:t>
      </w:r>
    </w:p>
    <w:p w14:paraId="13A39227" w14:textId="77777777" w:rsidR="00A8509B" w:rsidRPr="00DB7D46" w:rsidRDefault="00462622" w:rsidP="00462622">
      <w:pPr>
        <w:ind w:left="720"/>
        <w:rPr>
          <w:rFonts w:ascii="Arial" w:hAnsi="Arial" w:cs="Arial"/>
          <w:sz w:val="22"/>
          <w:szCs w:val="22"/>
        </w:rPr>
      </w:pPr>
      <w:r w:rsidRPr="00DB7D46">
        <w:rPr>
          <w:rFonts w:ascii="Arial" w:hAnsi="Arial" w:cs="Arial"/>
          <w:sz w:val="22"/>
          <w:szCs w:val="22"/>
        </w:rPr>
        <w:t>Students are expected to:</w:t>
      </w:r>
    </w:p>
    <w:p w14:paraId="052A9D11" w14:textId="77777777" w:rsidR="00462622" w:rsidRPr="00DB7D46" w:rsidRDefault="00462622" w:rsidP="00462622">
      <w:pPr>
        <w:numPr>
          <w:ilvl w:val="0"/>
          <w:numId w:val="26"/>
        </w:numPr>
        <w:rPr>
          <w:rFonts w:ascii="Arial" w:hAnsi="Arial" w:cs="Arial"/>
          <w:sz w:val="22"/>
          <w:szCs w:val="22"/>
        </w:rPr>
      </w:pPr>
      <w:r w:rsidRPr="00DB7D46">
        <w:rPr>
          <w:rFonts w:ascii="Arial" w:hAnsi="Arial" w:cs="Arial"/>
          <w:sz w:val="22"/>
          <w:szCs w:val="22"/>
        </w:rPr>
        <w:t>Be Prompt (on-time to all classes)</w:t>
      </w:r>
    </w:p>
    <w:p w14:paraId="4ED83FCF" w14:textId="77777777" w:rsidR="00462622" w:rsidRPr="00DB7D46" w:rsidRDefault="00462622" w:rsidP="00462622">
      <w:pPr>
        <w:numPr>
          <w:ilvl w:val="0"/>
          <w:numId w:val="26"/>
        </w:numPr>
        <w:rPr>
          <w:rFonts w:ascii="Arial" w:hAnsi="Arial" w:cs="Arial"/>
          <w:sz w:val="22"/>
          <w:szCs w:val="22"/>
        </w:rPr>
      </w:pPr>
      <w:r w:rsidRPr="00DB7D46">
        <w:rPr>
          <w:rFonts w:ascii="Arial" w:hAnsi="Arial" w:cs="Arial"/>
          <w:sz w:val="22"/>
          <w:szCs w:val="22"/>
        </w:rPr>
        <w:t>Be Prepared (have all required material for class)</w:t>
      </w:r>
    </w:p>
    <w:p w14:paraId="5914CF99" w14:textId="77777777" w:rsidR="00462622" w:rsidRPr="00DB7D46" w:rsidRDefault="00462622" w:rsidP="00462622">
      <w:pPr>
        <w:numPr>
          <w:ilvl w:val="0"/>
          <w:numId w:val="26"/>
        </w:numPr>
        <w:rPr>
          <w:rFonts w:ascii="Arial" w:hAnsi="Arial" w:cs="Arial"/>
          <w:sz w:val="22"/>
          <w:szCs w:val="22"/>
        </w:rPr>
      </w:pPr>
      <w:r w:rsidRPr="00DB7D46">
        <w:rPr>
          <w:rFonts w:ascii="Arial" w:hAnsi="Arial" w:cs="Arial"/>
          <w:sz w:val="22"/>
          <w:szCs w:val="22"/>
        </w:rPr>
        <w:t>Be Productive (use class time appropriately and as instructed)</w:t>
      </w:r>
    </w:p>
    <w:p w14:paraId="0E6D13E6" w14:textId="77777777" w:rsidR="00462622" w:rsidRDefault="00462622" w:rsidP="00462622">
      <w:pPr>
        <w:numPr>
          <w:ilvl w:val="0"/>
          <w:numId w:val="26"/>
        </w:numPr>
        <w:rPr>
          <w:rFonts w:ascii="Arial" w:hAnsi="Arial" w:cs="Arial"/>
          <w:sz w:val="22"/>
          <w:szCs w:val="22"/>
        </w:rPr>
      </w:pPr>
      <w:r w:rsidRPr="00DB7D46">
        <w:rPr>
          <w:rFonts w:ascii="Arial" w:hAnsi="Arial" w:cs="Arial"/>
          <w:sz w:val="22"/>
          <w:szCs w:val="22"/>
        </w:rPr>
        <w:t>Be Polite (respect others and themselves)</w:t>
      </w:r>
    </w:p>
    <w:p w14:paraId="09A126F0" w14:textId="77777777" w:rsidR="009D365B" w:rsidRPr="00DB7D46" w:rsidRDefault="009D365B" w:rsidP="00462622">
      <w:pPr>
        <w:numPr>
          <w:ilvl w:val="0"/>
          <w:numId w:val="26"/>
        </w:numPr>
        <w:rPr>
          <w:rFonts w:ascii="Arial" w:hAnsi="Arial" w:cs="Arial"/>
          <w:sz w:val="22"/>
          <w:szCs w:val="22"/>
        </w:rPr>
      </w:pPr>
      <w:r>
        <w:rPr>
          <w:rFonts w:ascii="Arial" w:hAnsi="Arial" w:cs="Arial"/>
          <w:sz w:val="22"/>
          <w:szCs w:val="22"/>
        </w:rPr>
        <w:t>Be Safe (avoid dangerous behaviors that may harm his or herself and others in the lab)</w:t>
      </w:r>
    </w:p>
    <w:p w14:paraId="065F8A80" w14:textId="77777777" w:rsidR="00462622" w:rsidRPr="00434779" w:rsidRDefault="00462622" w:rsidP="00462622">
      <w:pPr>
        <w:ind w:left="720"/>
        <w:rPr>
          <w:rFonts w:ascii="Arial" w:hAnsi="Arial" w:cs="Arial"/>
          <w:sz w:val="16"/>
          <w:szCs w:val="16"/>
        </w:rPr>
      </w:pPr>
    </w:p>
    <w:p w14:paraId="1A5104A7" w14:textId="77777777" w:rsidR="00676707" w:rsidRPr="00DB7D46" w:rsidRDefault="00585BBE" w:rsidP="00494948">
      <w:pPr>
        <w:rPr>
          <w:rFonts w:ascii="Arial" w:hAnsi="Arial" w:cs="Arial"/>
          <w:b/>
          <w:sz w:val="22"/>
          <w:szCs w:val="22"/>
        </w:rPr>
      </w:pPr>
      <w:r w:rsidRPr="00DB7D46">
        <w:rPr>
          <w:rFonts w:ascii="Arial" w:hAnsi="Arial" w:cs="Arial"/>
          <w:b/>
          <w:sz w:val="22"/>
          <w:szCs w:val="22"/>
        </w:rPr>
        <w:t>Extra-Credit:</w:t>
      </w:r>
    </w:p>
    <w:p w14:paraId="312C3E54" w14:textId="77777777" w:rsidR="00F1251B" w:rsidRDefault="001A35F8" w:rsidP="00A8509B">
      <w:pPr>
        <w:numPr>
          <w:ilvl w:val="0"/>
          <w:numId w:val="24"/>
        </w:numPr>
        <w:rPr>
          <w:rFonts w:ascii="Arial" w:hAnsi="Arial" w:cs="Arial"/>
          <w:sz w:val="22"/>
          <w:szCs w:val="22"/>
        </w:rPr>
      </w:pPr>
      <w:r w:rsidRPr="00DB7D46">
        <w:rPr>
          <w:rFonts w:ascii="Arial" w:hAnsi="Arial" w:cs="Arial"/>
          <w:sz w:val="22"/>
          <w:szCs w:val="22"/>
        </w:rPr>
        <w:t xml:space="preserve">Offered </w:t>
      </w:r>
      <w:r w:rsidR="00D15FDF">
        <w:rPr>
          <w:rFonts w:ascii="Arial" w:hAnsi="Arial" w:cs="Arial"/>
          <w:sz w:val="22"/>
          <w:szCs w:val="22"/>
        </w:rPr>
        <w:t>regularly</w:t>
      </w:r>
      <w:r w:rsidRPr="00DB7D46">
        <w:rPr>
          <w:rFonts w:ascii="Arial" w:hAnsi="Arial" w:cs="Arial"/>
          <w:sz w:val="22"/>
          <w:szCs w:val="22"/>
        </w:rPr>
        <w:t xml:space="preserve"> throughout the trimester </w:t>
      </w:r>
      <w:r w:rsidR="00C0429A">
        <w:rPr>
          <w:rFonts w:ascii="Arial" w:hAnsi="Arial" w:cs="Arial"/>
          <w:sz w:val="22"/>
          <w:szCs w:val="22"/>
        </w:rPr>
        <w:t xml:space="preserve">for struggling students (with a grade of C- or less) </w:t>
      </w:r>
      <w:r w:rsidRPr="00DB7D46">
        <w:rPr>
          <w:rFonts w:ascii="Arial" w:hAnsi="Arial" w:cs="Arial"/>
          <w:sz w:val="22"/>
          <w:szCs w:val="22"/>
        </w:rPr>
        <w:t>and on assessments</w:t>
      </w:r>
      <w:r w:rsidR="00C0429A">
        <w:rPr>
          <w:rFonts w:ascii="Arial" w:hAnsi="Arial" w:cs="Arial"/>
          <w:sz w:val="22"/>
          <w:szCs w:val="22"/>
        </w:rPr>
        <w:t xml:space="preserve"> for all students</w:t>
      </w:r>
      <w:r w:rsidR="00D15FDF">
        <w:rPr>
          <w:rFonts w:ascii="Arial" w:hAnsi="Arial" w:cs="Arial"/>
          <w:sz w:val="22"/>
          <w:szCs w:val="22"/>
        </w:rPr>
        <w:t xml:space="preserve"> in Homework Club.</w:t>
      </w:r>
    </w:p>
    <w:p w14:paraId="095FF72F" w14:textId="77777777" w:rsidR="00D15FDF" w:rsidRDefault="00D15FDF" w:rsidP="00A8509B">
      <w:pPr>
        <w:numPr>
          <w:ilvl w:val="0"/>
          <w:numId w:val="24"/>
        </w:numPr>
        <w:rPr>
          <w:rFonts w:ascii="Arial" w:hAnsi="Arial" w:cs="Arial"/>
          <w:sz w:val="22"/>
          <w:szCs w:val="22"/>
        </w:rPr>
      </w:pPr>
      <w:r>
        <w:rPr>
          <w:rFonts w:ascii="Arial" w:hAnsi="Arial" w:cs="Arial"/>
          <w:sz w:val="22"/>
          <w:szCs w:val="22"/>
        </w:rPr>
        <w:t>Offered periodically throughout the trimester for students with a C- or higher, as determined by teacher.</w:t>
      </w:r>
    </w:p>
    <w:p w14:paraId="419A714F" w14:textId="77777777" w:rsidR="00D15FDF" w:rsidRDefault="00D15FDF" w:rsidP="00A8509B">
      <w:pPr>
        <w:numPr>
          <w:ilvl w:val="0"/>
          <w:numId w:val="24"/>
        </w:numPr>
        <w:rPr>
          <w:rFonts w:ascii="Arial" w:hAnsi="Arial" w:cs="Arial"/>
          <w:sz w:val="22"/>
          <w:szCs w:val="22"/>
        </w:rPr>
      </w:pPr>
      <w:r>
        <w:rPr>
          <w:rFonts w:ascii="Arial" w:hAnsi="Arial" w:cs="Arial"/>
          <w:sz w:val="22"/>
          <w:szCs w:val="22"/>
        </w:rPr>
        <w:t>Class Supply extra credit offered in trimester 1 and 2 only. Students may bring in one of each of the following to receive extra credit</w:t>
      </w:r>
    </w:p>
    <w:p w14:paraId="5CF9B61E" w14:textId="77777777" w:rsidR="00D15FDF" w:rsidRDefault="00D15FDF" w:rsidP="00D15FDF">
      <w:pPr>
        <w:numPr>
          <w:ilvl w:val="1"/>
          <w:numId w:val="24"/>
        </w:numPr>
        <w:rPr>
          <w:rFonts w:ascii="Arial" w:hAnsi="Arial" w:cs="Arial"/>
          <w:sz w:val="22"/>
          <w:szCs w:val="22"/>
        </w:rPr>
      </w:pPr>
      <w:r>
        <w:rPr>
          <w:rFonts w:ascii="Arial" w:hAnsi="Arial" w:cs="Arial"/>
          <w:sz w:val="22"/>
          <w:szCs w:val="22"/>
        </w:rPr>
        <w:t>Paper towels</w:t>
      </w:r>
    </w:p>
    <w:p w14:paraId="72CC959B" w14:textId="77777777" w:rsidR="00D15FDF" w:rsidRDefault="00D15FDF" w:rsidP="00D15FDF">
      <w:pPr>
        <w:numPr>
          <w:ilvl w:val="1"/>
          <w:numId w:val="24"/>
        </w:numPr>
        <w:rPr>
          <w:rFonts w:ascii="Arial" w:hAnsi="Arial" w:cs="Arial"/>
          <w:sz w:val="22"/>
          <w:szCs w:val="22"/>
        </w:rPr>
      </w:pPr>
      <w:r>
        <w:rPr>
          <w:rFonts w:ascii="Arial" w:hAnsi="Arial" w:cs="Arial"/>
          <w:sz w:val="22"/>
          <w:szCs w:val="22"/>
        </w:rPr>
        <w:t>Hand sanitizer</w:t>
      </w:r>
    </w:p>
    <w:p w14:paraId="2D944D0D" w14:textId="77777777" w:rsidR="00D15FDF" w:rsidRDefault="00D15FDF" w:rsidP="00D15FDF">
      <w:pPr>
        <w:numPr>
          <w:ilvl w:val="1"/>
          <w:numId w:val="24"/>
        </w:numPr>
        <w:rPr>
          <w:rFonts w:ascii="Arial" w:hAnsi="Arial" w:cs="Arial"/>
          <w:sz w:val="22"/>
          <w:szCs w:val="22"/>
        </w:rPr>
      </w:pPr>
      <w:r>
        <w:rPr>
          <w:rFonts w:ascii="Arial" w:hAnsi="Arial" w:cs="Arial"/>
          <w:sz w:val="22"/>
          <w:szCs w:val="22"/>
        </w:rPr>
        <w:t>Tissue</w:t>
      </w:r>
    </w:p>
    <w:p w14:paraId="2D5CBB5F" w14:textId="77777777" w:rsidR="00D15FDF" w:rsidRDefault="00D15FDF" w:rsidP="00D15FDF">
      <w:pPr>
        <w:numPr>
          <w:ilvl w:val="1"/>
          <w:numId w:val="24"/>
        </w:numPr>
        <w:rPr>
          <w:rFonts w:ascii="Arial" w:hAnsi="Arial" w:cs="Arial"/>
          <w:sz w:val="22"/>
          <w:szCs w:val="22"/>
        </w:rPr>
      </w:pPr>
      <w:r>
        <w:rPr>
          <w:rFonts w:ascii="Arial" w:hAnsi="Arial" w:cs="Arial"/>
          <w:sz w:val="22"/>
          <w:szCs w:val="22"/>
        </w:rPr>
        <w:t>Clorox Wipes</w:t>
      </w:r>
    </w:p>
    <w:p w14:paraId="598D0892" w14:textId="77777777" w:rsidR="00D15FDF" w:rsidRDefault="00D15FDF" w:rsidP="00D15FDF">
      <w:pPr>
        <w:numPr>
          <w:ilvl w:val="1"/>
          <w:numId w:val="24"/>
        </w:numPr>
        <w:rPr>
          <w:rFonts w:ascii="Arial" w:hAnsi="Arial" w:cs="Arial"/>
          <w:sz w:val="22"/>
          <w:szCs w:val="22"/>
        </w:rPr>
      </w:pPr>
      <w:r>
        <w:rPr>
          <w:rFonts w:ascii="Arial" w:hAnsi="Arial" w:cs="Arial"/>
          <w:sz w:val="22"/>
          <w:szCs w:val="22"/>
        </w:rPr>
        <w:t>Dish Soap</w:t>
      </w:r>
    </w:p>
    <w:p w14:paraId="128EB9CF" w14:textId="77777777" w:rsidR="00C0429A" w:rsidRPr="00DB7D46" w:rsidRDefault="00C0429A" w:rsidP="00C0429A">
      <w:pPr>
        <w:ind w:left="360"/>
        <w:rPr>
          <w:rFonts w:ascii="Arial" w:hAnsi="Arial" w:cs="Arial"/>
          <w:sz w:val="22"/>
          <w:szCs w:val="22"/>
        </w:rPr>
      </w:pPr>
    </w:p>
    <w:p w14:paraId="087AFBD7" w14:textId="77777777" w:rsidR="00B75B3A" w:rsidRPr="00DB7D46" w:rsidRDefault="00F1251B" w:rsidP="00F1251B">
      <w:pPr>
        <w:jc w:val="center"/>
        <w:rPr>
          <w:rFonts w:ascii="Arial" w:hAnsi="Arial" w:cs="Arial"/>
          <w:sz w:val="22"/>
          <w:szCs w:val="22"/>
        </w:rPr>
      </w:pPr>
      <w:r w:rsidRPr="00DB7D46">
        <w:rPr>
          <w:rFonts w:ascii="Arial" w:hAnsi="Arial" w:cs="Arial"/>
          <w:sz w:val="22"/>
          <w:szCs w:val="22"/>
        </w:rPr>
        <w:t>* * *</w:t>
      </w:r>
    </w:p>
    <w:p w14:paraId="711C1F13" w14:textId="77777777" w:rsidR="00B75B3A" w:rsidRPr="00DB7D46" w:rsidRDefault="00B75B3A" w:rsidP="00494948">
      <w:pPr>
        <w:rPr>
          <w:rFonts w:ascii="Arial" w:hAnsi="Arial" w:cs="Arial"/>
          <w:sz w:val="22"/>
          <w:szCs w:val="22"/>
        </w:rPr>
      </w:pPr>
    </w:p>
    <w:p w14:paraId="5EE1100A" w14:textId="77777777" w:rsidR="00B75B3A" w:rsidRDefault="00B75B3A" w:rsidP="00494948">
      <w:pPr>
        <w:rPr>
          <w:rFonts w:ascii="Arial" w:hAnsi="Arial" w:cs="Arial"/>
          <w:i/>
          <w:sz w:val="16"/>
          <w:szCs w:val="16"/>
        </w:rPr>
      </w:pPr>
      <w:r w:rsidRPr="00434779">
        <w:rPr>
          <w:rFonts w:ascii="Arial" w:hAnsi="Arial" w:cs="Arial"/>
          <w:i/>
          <w:sz w:val="16"/>
          <w:szCs w:val="16"/>
        </w:rPr>
        <w:t xml:space="preserve">Your success this year will depend on how well you can stay organized and be responsible for your own work.  My goal as your teacher is to provide you with the tools and guidance to accomplish this. In return, I am asking you to just give me your honest effort </w:t>
      </w:r>
      <w:r w:rsidR="00F974D9" w:rsidRPr="00434779">
        <w:rPr>
          <w:rFonts w:ascii="Arial" w:hAnsi="Arial" w:cs="Arial"/>
          <w:i/>
          <w:sz w:val="16"/>
          <w:szCs w:val="16"/>
        </w:rPr>
        <w:t>and you will succeed this year!!</w:t>
      </w:r>
      <w:r w:rsidR="00CC1427" w:rsidRPr="00434779">
        <w:rPr>
          <w:rFonts w:ascii="Arial" w:hAnsi="Arial" w:cs="Arial"/>
          <w:i/>
          <w:sz w:val="16"/>
          <w:szCs w:val="16"/>
        </w:rPr>
        <w:t>!</w:t>
      </w:r>
    </w:p>
    <w:p w14:paraId="7B313E73" w14:textId="77777777" w:rsidR="00D15FDF" w:rsidRDefault="00D15FDF" w:rsidP="00494948">
      <w:pPr>
        <w:rPr>
          <w:rFonts w:ascii="Arial" w:hAnsi="Arial" w:cs="Arial"/>
          <w:i/>
          <w:sz w:val="16"/>
          <w:szCs w:val="16"/>
        </w:rPr>
      </w:pPr>
    </w:p>
    <w:p w14:paraId="2B35B46B" w14:textId="77777777" w:rsidR="00D15FDF" w:rsidRDefault="00D15FDF" w:rsidP="00494948">
      <w:pPr>
        <w:rPr>
          <w:rFonts w:ascii="Arial" w:hAnsi="Arial" w:cs="Arial"/>
          <w:i/>
          <w:sz w:val="16"/>
          <w:szCs w:val="16"/>
        </w:rPr>
      </w:pPr>
    </w:p>
    <w:p w14:paraId="4657436A" w14:textId="77777777" w:rsidR="00D15FDF" w:rsidRDefault="00D15FDF" w:rsidP="00494948">
      <w:pPr>
        <w:rPr>
          <w:rFonts w:ascii="Arial" w:hAnsi="Arial" w:cs="Arial"/>
          <w:sz w:val="22"/>
          <w:szCs w:val="22"/>
        </w:rPr>
      </w:pPr>
      <w:r>
        <w:rPr>
          <w:rFonts w:ascii="Arial" w:hAnsi="Arial" w:cs="Arial"/>
          <w:sz w:val="22"/>
          <w:szCs w:val="22"/>
        </w:rPr>
        <w:t>Student Signature:__________________________________________     Date:__________________</w:t>
      </w:r>
    </w:p>
    <w:p w14:paraId="1CC20B7B" w14:textId="77777777" w:rsidR="00D15FDF" w:rsidRDefault="00D15FDF" w:rsidP="00494948">
      <w:pPr>
        <w:rPr>
          <w:rFonts w:ascii="Arial" w:hAnsi="Arial" w:cs="Arial"/>
          <w:sz w:val="22"/>
          <w:szCs w:val="22"/>
        </w:rPr>
      </w:pPr>
    </w:p>
    <w:p w14:paraId="5B3F3C95" w14:textId="77777777" w:rsidR="00D15FDF" w:rsidRDefault="00D15FDF" w:rsidP="00494948">
      <w:pPr>
        <w:rPr>
          <w:rFonts w:ascii="Arial" w:hAnsi="Arial" w:cs="Arial"/>
          <w:sz w:val="22"/>
          <w:szCs w:val="22"/>
        </w:rPr>
      </w:pPr>
      <w:bookmarkStart w:id="0" w:name="_GoBack"/>
      <w:bookmarkEnd w:id="0"/>
    </w:p>
    <w:p w14:paraId="2404043C" w14:textId="77777777" w:rsidR="00D15FDF" w:rsidRPr="00D15FDF" w:rsidRDefault="00D15FDF" w:rsidP="00494948">
      <w:pPr>
        <w:rPr>
          <w:rFonts w:ascii="Arial" w:hAnsi="Arial" w:cs="Arial"/>
          <w:sz w:val="22"/>
          <w:szCs w:val="22"/>
        </w:rPr>
      </w:pPr>
      <w:r>
        <w:rPr>
          <w:rFonts w:ascii="Arial" w:hAnsi="Arial" w:cs="Arial"/>
          <w:sz w:val="22"/>
          <w:szCs w:val="22"/>
        </w:rPr>
        <w:t>Parent Signature:___________________________________________     Date:__________________</w:t>
      </w:r>
    </w:p>
    <w:sectPr w:rsidR="00D15FDF" w:rsidRPr="00D15FDF" w:rsidSect="00462622">
      <w:type w:val="continuous"/>
      <w:pgSz w:w="12240" w:h="15840"/>
      <w:pgMar w:top="108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AC136" w14:textId="77777777" w:rsidR="00C76D70" w:rsidRDefault="00C76D70">
      <w:r>
        <w:separator/>
      </w:r>
    </w:p>
  </w:endnote>
  <w:endnote w:type="continuationSeparator" w:id="0">
    <w:p w14:paraId="40C30FE7" w14:textId="77777777" w:rsidR="00C76D70" w:rsidRDefault="00C7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Black boys on mopeds">
    <w:altName w:val="Courier New"/>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A0AA" w14:textId="77777777" w:rsidR="00C76D70" w:rsidRDefault="00C76D70" w:rsidP="00CC1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64D9C" w14:textId="77777777" w:rsidR="00C76D70" w:rsidRDefault="00C76D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8E71" w14:textId="77777777" w:rsidR="00C76D70" w:rsidRDefault="00C76D70" w:rsidP="00CC1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FDF">
      <w:rPr>
        <w:rStyle w:val="PageNumber"/>
        <w:noProof/>
      </w:rPr>
      <w:t>1</w:t>
    </w:r>
    <w:r>
      <w:rPr>
        <w:rStyle w:val="PageNumber"/>
      </w:rPr>
      <w:fldChar w:fldCharType="end"/>
    </w:r>
  </w:p>
  <w:p w14:paraId="2C752ECA" w14:textId="77777777" w:rsidR="00C76D70" w:rsidRDefault="00C76D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9C93A" w14:textId="77777777" w:rsidR="00C76D70" w:rsidRDefault="00C76D70">
      <w:r>
        <w:separator/>
      </w:r>
    </w:p>
  </w:footnote>
  <w:footnote w:type="continuationSeparator" w:id="0">
    <w:p w14:paraId="3DE64DC8" w14:textId="77777777" w:rsidR="00C76D70" w:rsidRDefault="00C76D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8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E7CC2"/>
    <w:multiLevelType w:val="hybridMultilevel"/>
    <w:tmpl w:val="F2ECC94C"/>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C0D94"/>
    <w:multiLevelType w:val="hybridMultilevel"/>
    <w:tmpl w:val="226C1174"/>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7A43FB"/>
    <w:multiLevelType w:val="hybridMultilevel"/>
    <w:tmpl w:val="662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54F13"/>
    <w:multiLevelType w:val="hybridMultilevel"/>
    <w:tmpl w:val="AC6AD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E470E"/>
    <w:multiLevelType w:val="hybridMultilevel"/>
    <w:tmpl w:val="56A2E020"/>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00B6F"/>
    <w:multiLevelType w:val="hybridMultilevel"/>
    <w:tmpl w:val="7338C952"/>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23DCB"/>
    <w:multiLevelType w:val="hybridMultilevel"/>
    <w:tmpl w:val="BA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7669"/>
    <w:multiLevelType w:val="hybridMultilevel"/>
    <w:tmpl w:val="BA5601FC"/>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42CC9"/>
    <w:multiLevelType w:val="hybridMultilevel"/>
    <w:tmpl w:val="13E0F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2F67B1"/>
    <w:multiLevelType w:val="hybridMultilevel"/>
    <w:tmpl w:val="97147E0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314905B0"/>
    <w:multiLevelType w:val="hybridMultilevel"/>
    <w:tmpl w:val="A2BEC2A2"/>
    <w:lvl w:ilvl="0" w:tplc="75583AEC">
      <w:start w:val="1"/>
      <w:numFmt w:val="bullet"/>
      <w:lvlText w:val="•"/>
      <w:lvlJc w:val="left"/>
      <w:pPr>
        <w:tabs>
          <w:tab w:val="num" w:pos="720"/>
        </w:tabs>
        <w:ind w:left="720" w:hanging="360"/>
      </w:pPr>
      <w:rPr>
        <w:rFonts w:ascii="Times New Roman" w:hAnsi="Times New Roman" w:hint="default"/>
      </w:rPr>
    </w:lvl>
    <w:lvl w:ilvl="1" w:tplc="F83E20E4" w:tentative="1">
      <w:start w:val="1"/>
      <w:numFmt w:val="bullet"/>
      <w:lvlText w:val="•"/>
      <w:lvlJc w:val="left"/>
      <w:pPr>
        <w:tabs>
          <w:tab w:val="num" w:pos="1440"/>
        </w:tabs>
        <w:ind w:left="1440" w:hanging="360"/>
      </w:pPr>
      <w:rPr>
        <w:rFonts w:ascii="Times New Roman" w:hAnsi="Times New Roman" w:hint="default"/>
      </w:rPr>
    </w:lvl>
    <w:lvl w:ilvl="2" w:tplc="4D8EBFDA" w:tentative="1">
      <w:start w:val="1"/>
      <w:numFmt w:val="bullet"/>
      <w:lvlText w:val="•"/>
      <w:lvlJc w:val="left"/>
      <w:pPr>
        <w:tabs>
          <w:tab w:val="num" w:pos="2160"/>
        </w:tabs>
        <w:ind w:left="2160" w:hanging="360"/>
      </w:pPr>
      <w:rPr>
        <w:rFonts w:ascii="Times New Roman" w:hAnsi="Times New Roman" w:hint="default"/>
      </w:rPr>
    </w:lvl>
    <w:lvl w:ilvl="3" w:tplc="B0121B2C" w:tentative="1">
      <w:start w:val="1"/>
      <w:numFmt w:val="bullet"/>
      <w:lvlText w:val="•"/>
      <w:lvlJc w:val="left"/>
      <w:pPr>
        <w:tabs>
          <w:tab w:val="num" w:pos="2880"/>
        </w:tabs>
        <w:ind w:left="2880" w:hanging="360"/>
      </w:pPr>
      <w:rPr>
        <w:rFonts w:ascii="Times New Roman" w:hAnsi="Times New Roman" w:hint="default"/>
      </w:rPr>
    </w:lvl>
    <w:lvl w:ilvl="4" w:tplc="D772BAD0" w:tentative="1">
      <w:start w:val="1"/>
      <w:numFmt w:val="bullet"/>
      <w:lvlText w:val="•"/>
      <w:lvlJc w:val="left"/>
      <w:pPr>
        <w:tabs>
          <w:tab w:val="num" w:pos="3600"/>
        </w:tabs>
        <w:ind w:left="3600" w:hanging="360"/>
      </w:pPr>
      <w:rPr>
        <w:rFonts w:ascii="Times New Roman" w:hAnsi="Times New Roman" w:hint="default"/>
      </w:rPr>
    </w:lvl>
    <w:lvl w:ilvl="5" w:tplc="42CCE62C" w:tentative="1">
      <w:start w:val="1"/>
      <w:numFmt w:val="bullet"/>
      <w:lvlText w:val="•"/>
      <w:lvlJc w:val="left"/>
      <w:pPr>
        <w:tabs>
          <w:tab w:val="num" w:pos="4320"/>
        </w:tabs>
        <w:ind w:left="4320" w:hanging="360"/>
      </w:pPr>
      <w:rPr>
        <w:rFonts w:ascii="Times New Roman" w:hAnsi="Times New Roman" w:hint="default"/>
      </w:rPr>
    </w:lvl>
    <w:lvl w:ilvl="6" w:tplc="B7EEC822" w:tentative="1">
      <w:start w:val="1"/>
      <w:numFmt w:val="bullet"/>
      <w:lvlText w:val="•"/>
      <w:lvlJc w:val="left"/>
      <w:pPr>
        <w:tabs>
          <w:tab w:val="num" w:pos="5040"/>
        </w:tabs>
        <w:ind w:left="5040" w:hanging="360"/>
      </w:pPr>
      <w:rPr>
        <w:rFonts w:ascii="Times New Roman" w:hAnsi="Times New Roman" w:hint="default"/>
      </w:rPr>
    </w:lvl>
    <w:lvl w:ilvl="7" w:tplc="4C5CD6DA" w:tentative="1">
      <w:start w:val="1"/>
      <w:numFmt w:val="bullet"/>
      <w:lvlText w:val="•"/>
      <w:lvlJc w:val="left"/>
      <w:pPr>
        <w:tabs>
          <w:tab w:val="num" w:pos="5760"/>
        </w:tabs>
        <w:ind w:left="5760" w:hanging="360"/>
      </w:pPr>
      <w:rPr>
        <w:rFonts w:ascii="Times New Roman" w:hAnsi="Times New Roman" w:hint="default"/>
      </w:rPr>
    </w:lvl>
    <w:lvl w:ilvl="8" w:tplc="F4587C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7A3FA6"/>
    <w:multiLevelType w:val="hybridMultilevel"/>
    <w:tmpl w:val="F38269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34826"/>
    <w:multiLevelType w:val="hybridMultilevel"/>
    <w:tmpl w:val="34B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252D3"/>
    <w:multiLevelType w:val="hybridMultilevel"/>
    <w:tmpl w:val="69322262"/>
    <w:lvl w:ilvl="0" w:tplc="743A2EEE">
      <w:start w:val="1"/>
      <w:numFmt w:val="bullet"/>
      <w:lvlText w:val="•"/>
      <w:lvlJc w:val="left"/>
      <w:pPr>
        <w:tabs>
          <w:tab w:val="num" w:pos="720"/>
        </w:tabs>
        <w:ind w:left="720" w:hanging="360"/>
      </w:pPr>
      <w:rPr>
        <w:rFonts w:ascii="Times New Roman" w:hAnsi="Times New Roman" w:hint="default"/>
      </w:rPr>
    </w:lvl>
    <w:lvl w:ilvl="1" w:tplc="CBA4CEBC" w:tentative="1">
      <w:start w:val="1"/>
      <w:numFmt w:val="bullet"/>
      <w:lvlText w:val="•"/>
      <w:lvlJc w:val="left"/>
      <w:pPr>
        <w:tabs>
          <w:tab w:val="num" w:pos="1440"/>
        </w:tabs>
        <w:ind w:left="1440" w:hanging="360"/>
      </w:pPr>
      <w:rPr>
        <w:rFonts w:ascii="Times New Roman" w:hAnsi="Times New Roman" w:hint="default"/>
      </w:rPr>
    </w:lvl>
    <w:lvl w:ilvl="2" w:tplc="8EAE1C72" w:tentative="1">
      <w:start w:val="1"/>
      <w:numFmt w:val="bullet"/>
      <w:lvlText w:val="•"/>
      <w:lvlJc w:val="left"/>
      <w:pPr>
        <w:tabs>
          <w:tab w:val="num" w:pos="2160"/>
        </w:tabs>
        <w:ind w:left="2160" w:hanging="360"/>
      </w:pPr>
      <w:rPr>
        <w:rFonts w:ascii="Times New Roman" w:hAnsi="Times New Roman" w:hint="default"/>
      </w:rPr>
    </w:lvl>
    <w:lvl w:ilvl="3" w:tplc="A52E8280" w:tentative="1">
      <w:start w:val="1"/>
      <w:numFmt w:val="bullet"/>
      <w:lvlText w:val="•"/>
      <w:lvlJc w:val="left"/>
      <w:pPr>
        <w:tabs>
          <w:tab w:val="num" w:pos="2880"/>
        </w:tabs>
        <w:ind w:left="2880" w:hanging="360"/>
      </w:pPr>
      <w:rPr>
        <w:rFonts w:ascii="Times New Roman" w:hAnsi="Times New Roman" w:hint="default"/>
      </w:rPr>
    </w:lvl>
    <w:lvl w:ilvl="4" w:tplc="11B228EC" w:tentative="1">
      <w:start w:val="1"/>
      <w:numFmt w:val="bullet"/>
      <w:lvlText w:val="•"/>
      <w:lvlJc w:val="left"/>
      <w:pPr>
        <w:tabs>
          <w:tab w:val="num" w:pos="3600"/>
        </w:tabs>
        <w:ind w:left="3600" w:hanging="360"/>
      </w:pPr>
      <w:rPr>
        <w:rFonts w:ascii="Times New Roman" w:hAnsi="Times New Roman" w:hint="default"/>
      </w:rPr>
    </w:lvl>
    <w:lvl w:ilvl="5" w:tplc="3D2053B2" w:tentative="1">
      <w:start w:val="1"/>
      <w:numFmt w:val="bullet"/>
      <w:lvlText w:val="•"/>
      <w:lvlJc w:val="left"/>
      <w:pPr>
        <w:tabs>
          <w:tab w:val="num" w:pos="4320"/>
        </w:tabs>
        <w:ind w:left="4320" w:hanging="360"/>
      </w:pPr>
      <w:rPr>
        <w:rFonts w:ascii="Times New Roman" w:hAnsi="Times New Roman" w:hint="default"/>
      </w:rPr>
    </w:lvl>
    <w:lvl w:ilvl="6" w:tplc="4166384E" w:tentative="1">
      <w:start w:val="1"/>
      <w:numFmt w:val="bullet"/>
      <w:lvlText w:val="•"/>
      <w:lvlJc w:val="left"/>
      <w:pPr>
        <w:tabs>
          <w:tab w:val="num" w:pos="5040"/>
        </w:tabs>
        <w:ind w:left="5040" w:hanging="360"/>
      </w:pPr>
      <w:rPr>
        <w:rFonts w:ascii="Times New Roman" w:hAnsi="Times New Roman" w:hint="default"/>
      </w:rPr>
    </w:lvl>
    <w:lvl w:ilvl="7" w:tplc="5E6CD898" w:tentative="1">
      <w:start w:val="1"/>
      <w:numFmt w:val="bullet"/>
      <w:lvlText w:val="•"/>
      <w:lvlJc w:val="left"/>
      <w:pPr>
        <w:tabs>
          <w:tab w:val="num" w:pos="5760"/>
        </w:tabs>
        <w:ind w:left="5760" w:hanging="360"/>
      </w:pPr>
      <w:rPr>
        <w:rFonts w:ascii="Times New Roman" w:hAnsi="Times New Roman" w:hint="default"/>
      </w:rPr>
    </w:lvl>
    <w:lvl w:ilvl="8" w:tplc="F3E6431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37390F"/>
    <w:multiLevelType w:val="hybridMultilevel"/>
    <w:tmpl w:val="E9E0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816BB"/>
    <w:multiLevelType w:val="hybridMultilevel"/>
    <w:tmpl w:val="DFE0174A"/>
    <w:lvl w:ilvl="0" w:tplc="01AC7CA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94757"/>
    <w:multiLevelType w:val="hybridMultilevel"/>
    <w:tmpl w:val="15001730"/>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5B3604"/>
    <w:multiLevelType w:val="hybridMultilevel"/>
    <w:tmpl w:val="E474F350"/>
    <w:lvl w:ilvl="0" w:tplc="01AC7CA6">
      <w:start w:val="1"/>
      <w:numFmt w:val="bullet"/>
      <w:lvlText w:val="•"/>
      <w:lvlJc w:val="left"/>
      <w:pPr>
        <w:tabs>
          <w:tab w:val="num" w:pos="720"/>
        </w:tabs>
        <w:ind w:left="720" w:hanging="360"/>
      </w:pPr>
      <w:rPr>
        <w:rFonts w:ascii="Times New Roman" w:hAnsi="Times New Roman" w:hint="default"/>
      </w:rPr>
    </w:lvl>
    <w:lvl w:ilvl="1" w:tplc="6A2ED4E8">
      <w:start w:val="1"/>
      <w:numFmt w:val="bullet"/>
      <w:lvlText w:val="•"/>
      <w:lvlJc w:val="left"/>
      <w:pPr>
        <w:tabs>
          <w:tab w:val="num" w:pos="1440"/>
        </w:tabs>
        <w:ind w:left="1440" w:hanging="360"/>
      </w:pPr>
      <w:rPr>
        <w:rFonts w:ascii="Times New Roman" w:hAnsi="Times New Roman" w:hint="default"/>
      </w:rPr>
    </w:lvl>
    <w:lvl w:ilvl="2" w:tplc="623E81CE" w:tentative="1">
      <w:start w:val="1"/>
      <w:numFmt w:val="bullet"/>
      <w:lvlText w:val="•"/>
      <w:lvlJc w:val="left"/>
      <w:pPr>
        <w:tabs>
          <w:tab w:val="num" w:pos="2160"/>
        </w:tabs>
        <w:ind w:left="2160" w:hanging="360"/>
      </w:pPr>
      <w:rPr>
        <w:rFonts w:ascii="Times New Roman" w:hAnsi="Times New Roman" w:hint="default"/>
      </w:rPr>
    </w:lvl>
    <w:lvl w:ilvl="3" w:tplc="5B02B0D2" w:tentative="1">
      <w:start w:val="1"/>
      <w:numFmt w:val="bullet"/>
      <w:lvlText w:val="•"/>
      <w:lvlJc w:val="left"/>
      <w:pPr>
        <w:tabs>
          <w:tab w:val="num" w:pos="2880"/>
        </w:tabs>
        <w:ind w:left="2880" w:hanging="360"/>
      </w:pPr>
      <w:rPr>
        <w:rFonts w:ascii="Times New Roman" w:hAnsi="Times New Roman" w:hint="default"/>
      </w:rPr>
    </w:lvl>
    <w:lvl w:ilvl="4" w:tplc="11D2E46C" w:tentative="1">
      <w:start w:val="1"/>
      <w:numFmt w:val="bullet"/>
      <w:lvlText w:val="•"/>
      <w:lvlJc w:val="left"/>
      <w:pPr>
        <w:tabs>
          <w:tab w:val="num" w:pos="3600"/>
        </w:tabs>
        <w:ind w:left="3600" w:hanging="360"/>
      </w:pPr>
      <w:rPr>
        <w:rFonts w:ascii="Times New Roman" w:hAnsi="Times New Roman" w:hint="default"/>
      </w:rPr>
    </w:lvl>
    <w:lvl w:ilvl="5" w:tplc="8C181458" w:tentative="1">
      <w:start w:val="1"/>
      <w:numFmt w:val="bullet"/>
      <w:lvlText w:val="•"/>
      <w:lvlJc w:val="left"/>
      <w:pPr>
        <w:tabs>
          <w:tab w:val="num" w:pos="4320"/>
        </w:tabs>
        <w:ind w:left="4320" w:hanging="360"/>
      </w:pPr>
      <w:rPr>
        <w:rFonts w:ascii="Times New Roman" w:hAnsi="Times New Roman" w:hint="default"/>
      </w:rPr>
    </w:lvl>
    <w:lvl w:ilvl="6" w:tplc="E534B94C" w:tentative="1">
      <w:start w:val="1"/>
      <w:numFmt w:val="bullet"/>
      <w:lvlText w:val="•"/>
      <w:lvlJc w:val="left"/>
      <w:pPr>
        <w:tabs>
          <w:tab w:val="num" w:pos="5040"/>
        </w:tabs>
        <w:ind w:left="5040" w:hanging="360"/>
      </w:pPr>
      <w:rPr>
        <w:rFonts w:ascii="Times New Roman" w:hAnsi="Times New Roman" w:hint="default"/>
      </w:rPr>
    </w:lvl>
    <w:lvl w:ilvl="7" w:tplc="4C2EDF4C" w:tentative="1">
      <w:start w:val="1"/>
      <w:numFmt w:val="bullet"/>
      <w:lvlText w:val="•"/>
      <w:lvlJc w:val="left"/>
      <w:pPr>
        <w:tabs>
          <w:tab w:val="num" w:pos="5760"/>
        </w:tabs>
        <w:ind w:left="5760" w:hanging="360"/>
      </w:pPr>
      <w:rPr>
        <w:rFonts w:ascii="Times New Roman" w:hAnsi="Times New Roman" w:hint="default"/>
      </w:rPr>
    </w:lvl>
    <w:lvl w:ilvl="8" w:tplc="E6EA320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2758C7"/>
    <w:multiLevelType w:val="hybridMultilevel"/>
    <w:tmpl w:val="AAD64718"/>
    <w:lvl w:ilvl="0" w:tplc="01AC7CA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3217B"/>
    <w:multiLevelType w:val="hybridMultilevel"/>
    <w:tmpl w:val="4926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A1D92"/>
    <w:multiLevelType w:val="hybridMultilevel"/>
    <w:tmpl w:val="196232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7254EC4"/>
    <w:multiLevelType w:val="hybridMultilevel"/>
    <w:tmpl w:val="0C2E7EBA"/>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9B62AC"/>
    <w:multiLevelType w:val="hybridMultilevel"/>
    <w:tmpl w:val="3EF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442A1"/>
    <w:multiLevelType w:val="hybridMultilevel"/>
    <w:tmpl w:val="C9E4C4AA"/>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925425"/>
    <w:multiLevelType w:val="hybridMultilevel"/>
    <w:tmpl w:val="C85AE128"/>
    <w:lvl w:ilvl="0" w:tplc="FEB86D3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E3F25"/>
    <w:multiLevelType w:val="hybridMultilevel"/>
    <w:tmpl w:val="7184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C442E"/>
    <w:multiLevelType w:val="hybridMultilevel"/>
    <w:tmpl w:val="BD223EAE"/>
    <w:lvl w:ilvl="0" w:tplc="202822E0">
      <w:start w:val="1"/>
      <w:numFmt w:val="bullet"/>
      <w:lvlText w:val="•"/>
      <w:lvlJc w:val="left"/>
      <w:pPr>
        <w:tabs>
          <w:tab w:val="num" w:pos="720"/>
        </w:tabs>
        <w:ind w:left="720" w:hanging="360"/>
      </w:pPr>
      <w:rPr>
        <w:rFonts w:ascii="Times New Roman" w:hAnsi="Times New Roman" w:hint="default"/>
      </w:rPr>
    </w:lvl>
    <w:lvl w:ilvl="1" w:tplc="481498EC" w:tentative="1">
      <w:start w:val="1"/>
      <w:numFmt w:val="bullet"/>
      <w:lvlText w:val="•"/>
      <w:lvlJc w:val="left"/>
      <w:pPr>
        <w:tabs>
          <w:tab w:val="num" w:pos="1440"/>
        </w:tabs>
        <w:ind w:left="1440" w:hanging="360"/>
      </w:pPr>
      <w:rPr>
        <w:rFonts w:ascii="Times New Roman" w:hAnsi="Times New Roman" w:hint="default"/>
      </w:rPr>
    </w:lvl>
    <w:lvl w:ilvl="2" w:tplc="228A8CDE" w:tentative="1">
      <w:start w:val="1"/>
      <w:numFmt w:val="bullet"/>
      <w:lvlText w:val="•"/>
      <w:lvlJc w:val="left"/>
      <w:pPr>
        <w:tabs>
          <w:tab w:val="num" w:pos="2160"/>
        </w:tabs>
        <w:ind w:left="2160" w:hanging="360"/>
      </w:pPr>
      <w:rPr>
        <w:rFonts w:ascii="Times New Roman" w:hAnsi="Times New Roman" w:hint="default"/>
      </w:rPr>
    </w:lvl>
    <w:lvl w:ilvl="3" w:tplc="C9A8C8CC" w:tentative="1">
      <w:start w:val="1"/>
      <w:numFmt w:val="bullet"/>
      <w:lvlText w:val="•"/>
      <w:lvlJc w:val="left"/>
      <w:pPr>
        <w:tabs>
          <w:tab w:val="num" w:pos="2880"/>
        </w:tabs>
        <w:ind w:left="2880" w:hanging="360"/>
      </w:pPr>
      <w:rPr>
        <w:rFonts w:ascii="Times New Roman" w:hAnsi="Times New Roman" w:hint="default"/>
      </w:rPr>
    </w:lvl>
    <w:lvl w:ilvl="4" w:tplc="BCDCDBB8" w:tentative="1">
      <w:start w:val="1"/>
      <w:numFmt w:val="bullet"/>
      <w:lvlText w:val="•"/>
      <w:lvlJc w:val="left"/>
      <w:pPr>
        <w:tabs>
          <w:tab w:val="num" w:pos="3600"/>
        </w:tabs>
        <w:ind w:left="3600" w:hanging="360"/>
      </w:pPr>
      <w:rPr>
        <w:rFonts w:ascii="Times New Roman" w:hAnsi="Times New Roman" w:hint="default"/>
      </w:rPr>
    </w:lvl>
    <w:lvl w:ilvl="5" w:tplc="9EE8C5A6" w:tentative="1">
      <w:start w:val="1"/>
      <w:numFmt w:val="bullet"/>
      <w:lvlText w:val="•"/>
      <w:lvlJc w:val="left"/>
      <w:pPr>
        <w:tabs>
          <w:tab w:val="num" w:pos="4320"/>
        </w:tabs>
        <w:ind w:left="4320" w:hanging="360"/>
      </w:pPr>
      <w:rPr>
        <w:rFonts w:ascii="Times New Roman" w:hAnsi="Times New Roman" w:hint="default"/>
      </w:rPr>
    </w:lvl>
    <w:lvl w:ilvl="6" w:tplc="FD4AC254" w:tentative="1">
      <w:start w:val="1"/>
      <w:numFmt w:val="bullet"/>
      <w:lvlText w:val="•"/>
      <w:lvlJc w:val="left"/>
      <w:pPr>
        <w:tabs>
          <w:tab w:val="num" w:pos="5040"/>
        </w:tabs>
        <w:ind w:left="5040" w:hanging="360"/>
      </w:pPr>
      <w:rPr>
        <w:rFonts w:ascii="Times New Roman" w:hAnsi="Times New Roman" w:hint="default"/>
      </w:rPr>
    </w:lvl>
    <w:lvl w:ilvl="7" w:tplc="CA1E6D50" w:tentative="1">
      <w:start w:val="1"/>
      <w:numFmt w:val="bullet"/>
      <w:lvlText w:val="•"/>
      <w:lvlJc w:val="left"/>
      <w:pPr>
        <w:tabs>
          <w:tab w:val="num" w:pos="5760"/>
        </w:tabs>
        <w:ind w:left="5760" w:hanging="360"/>
      </w:pPr>
      <w:rPr>
        <w:rFonts w:ascii="Times New Roman" w:hAnsi="Times New Roman" w:hint="default"/>
      </w:rPr>
    </w:lvl>
    <w:lvl w:ilvl="8" w:tplc="F010361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2"/>
  </w:num>
  <w:num w:numId="3">
    <w:abstractNumId w:val="25"/>
  </w:num>
  <w:num w:numId="4">
    <w:abstractNumId w:val="8"/>
  </w:num>
  <w:num w:numId="5">
    <w:abstractNumId w:val="1"/>
  </w:num>
  <w:num w:numId="6">
    <w:abstractNumId w:val="2"/>
  </w:num>
  <w:num w:numId="7">
    <w:abstractNumId w:val="22"/>
  </w:num>
  <w:num w:numId="8">
    <w:abstractNumId w:val="6"/>
  </w:num>
  <w:num w:numId="9">
    <w:abstractNumId w:val="24"/>
  </w:num>
  <w:num w:numId="10">
    <w:abstractNumId w:val="5"/>
  </w:num>
  <w:num w:numId="11">
    <w:abstractNumId w:val="17"/>
  </w:num>
  <w:num w:numId="12">
    <w:abstractNumId w:val="18"/>
  </w:num>
  <w:num w:numId="13">
    <w:abstractNumId w:val="27"/>
  </w:num>
  <w:num w:numId="14">
    <w:abstractNumId w:val="11"/>
  </w:num>
  <w:num w:numId="15">
    <w:abstractNumId w:val="14"/>
  </w:num>
  <w:num w:numId="16">
    <w:abstractNumId w:val="23"/>
  </w:num>
  <w:num w:numId="17">
    <w:abstractNumId w:val="15"/>
  </w:num>
  <w:num w:numId="18">
    <w:abstractNumId w:val="16"/>
  </w:num>
  <w:num w:numId="19">
    <w:abstractNumId w:val="19"/>
  </w:num>
  <w:num w:numId="20">
    <w:abstractNumId w:val="13"/>
  </w:num>
  <w:num w:numId="21">
    <w:abstractNumId w:val="7"/>
  </w:num>
  <w:num w:numId="22">
    <w:abstractNumId w:val="10"/>
  </w:num>
  <w:num w:numId="23">
    <w:abstractNumId w:val="20"/>
  </w:num>
  <w:num w:numId="24">
    <w:abstractNumId w:val="9"/>
  </w:num>
  <w:num w:numId="25">
    <w:abstractNumId w:val="26"/>
  </w:num>
  <w:num w:numId="26">
    <w:abstractNumId w:val="4"/>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8"/>
    <w:rsid w:val="000508BA"/>
    <w:rsid w:val="00065ED7"/>
    <w:rsid w:val="000C29E6"/>
    <w:rsid w:val="0012534D"/>
    <w:rsid w:val="001965B9"/>
    <w:rsid w:val="001A35F8"/>
    <w:rsid w:val="001D5093"/>
    <w:rsid w:val="001E0A8E"/>
    <w:rsid w:val="00205923"/>
    <w:rsid w:val="00271E5C"/>
    <w:rsid w:val="0027753C"/>
    <w:rsid w:val="002B5940"/>
    <w:rsid w:val="002E360B"/>
    <w:rsid w:val="002E363D"/>
    <w:rsid w:val="00303DF3"/>
    <w:rsid w:val="0035503D"/>
    <w:rsid w:val="003967ED"/>
    <w:rsid w:val="003A2504"/>
    <w:rsid w:val="003D2E92"/>
    <w:rsid w:val="003D5749"/>
    <w:rsid w:val="00412457"/>
    <w:rsid w:val="0041550A"/>
    <w:rsid w:val="00432984"/>
    <w:rsid w:val="00432CA2"/>
    <w:rsid w:val="00434779"/>
    <w:rsid w:val="00462622"/>
    <w:rsid w:val="00494948"/>
    <w:rsid w:val="0049691D"/>
    <w:rsid w:val="004B0225"/>
    <w:rsid w:val="004F09AF"/>
    <w:rsid w:val="004F52BF"/>
    <w:rsid w:val="005429C1"/>
    <w:rsid w:val="00585BBE"/>
    <w:rsid w:val="005B35EC"/>
    <w:rsid w:val="0061617F"/>
    <w:rsid w:val="00620FE6"/>
    <w:rsid w:val="0062420D"/>
    <w:rsid w:val="006555C0"/>
    <w:rsid w:val="00673BCF"/>
    <w:rsid w:val="00676707"/>
    <w:rsid w:val="006B1C96"/>
    <w:rsid w:val="006B20B7"/>
    <w:rsid w:val="006B6D7A"/>
    <w:rsid w:val="006E20D0"/>
    <w:rsid w:val="007505A3"/>
    <w:rsid w:val="00764940"/>
    <w:rsid w:val="007649EB"/>
    <w:rsid w:val="00766583"/>
    <w:rsid w:val="0077062F"/>
    <w:rsid w:val="0077077B"/>
    <w:rsid w:val="00770BC3"/>
    <w:rsid w:val="007726A6"/>
    <w:rsid w:val="00775665"/>
    <w:rsid w:val="007A1485"/>
    <w:rsid w:val="0080755F"/>
    <w:rsid w:val="00873735"/>
    <w:rsid w:val="008A5B18"/>
    <w:rsid w:val="008B23FF"/>
    <w:rsid w:val="008B4410"/>
    <w:rsid w:val="008C30F6"/>
    <w:rsid w:val="008D1802"/>
    <w:rsid w:val="008D621A"/>
    <w:rsid w:val="008E1A3E"/>
    <w:rsid w:val="008F1B1B"/>
    <w:rsid w:val="008F7CD3"/>
    <w:rsid w:val="009203C4"/>
    <w:rsid w:val="00962479"/>
    <w:rsid w:val="00982F4C"/>
    <w:rsid w:val="009A140B"/>
    <w:rsid w:val="009D365B"/>
    <w:rsid w:val="009D443F"/>
    <w:rsid w:val="00A779AA"/>
    <w:rsid w:val="00A8509B"/>
    <w:rsid w:val="00AD01EA"/>
    <w:rsid w:val="00AD079D"/>
    <w:rsid w:val="00B02182"/>
    <w:rsid w:val="00B75B3A"/>
    <w:rsid w:val="00BF3E5D"/>
    <w:rsid w:val="00C0429A"/>
    <w:rsid w:val="00C60CA4"/>
    <w:rsid w:val="00C70173"/>
    <w:rsid w:val="00C76923"/>
    <w:rsid w:val="00C76D70"/>
    <w:rsid w:val="00C811F4"/>
    <w:rsid w:val="00CC1427"/>
    <w:rsid w:val="00CF2D6E"/>
    <w:rsid w:val="00D15FDF"/>
    <w:rsid w:val="00D20A19"/>
    <w:rsid w:val="00D524B0"/>
    <w:rsid w:val="00D9244D"/>
    <w:rsid w:val="00DB7D46"/>
    <w:rsid w:val="00DD6EF3"/>
    <w:rsid w:val="00DF25A4"/>
    <w:rsid w:val="00DF7241"/>
    <w:rsid w:val="00E06438"/>
    <w:rsid w:val="00E14B9E"/>
    <w:rsid w:val="00E43DC0"/>
    <w:rsid w:val="00E93D13"/>
    <w:rsid w:val="00EC0059"/>
    <w:rsid w:val="00EE6B32"/>
    <w:rsid w:val="00F1251B"/>
    <w:rsid w:val="00F52529"/>
    <w:rsid w:val="00F650AF"/>
    <w:rsid w:val="00F84C81"/>
    <w:rsid w:val="00F85A37"/>
    <w:rsid w:val="00F86C42"/>
    <w:rsid w:val="00F974D9"/>
    <w:rsid w:val="00F97E01"/>
    <w:rsid w:val="00F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78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974D9"/>
    <w:rPr>
      <w:color w:val="0000FF"/>
      <w:u w:val="single"/>
    </w:rPr>
  </w:style>
  <w:style w:type="paragraph" w:styleId="Footer">
    <w:name w:val="footer"/>
    <w:basedOn w:val="Normal"/>
    <w:rsid w:val="00CC1427"/>
    <w:pPr>
      <w:tabs>
        <w:tab w:val="center" w:pos="4320"/>
        <w:tab w:val="right" w:pos="8640"/>
      </w:tabs>
    </w:pPr>
  </w:style>
  <w:style w:type="character" w:styleId="PageNumber">
    <w:name w:val="page number"/>
    <w:basedOn w:val="DefaultParagraphFont"/>
    <w:rsid w:val="00CC14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974D9"/>
    <w:rPr>
      <w:color w:val="0000FF"/>
      <w:u w:val="single"/>
    </w:rPr>
  </w:style>
  <w:style w:type="paragraph" w:styleId="Footer">
    <w:name w:val="footer"/>
    <w:basedOn w:val="Normal"/>
    <w:rsid w:val="00CC1427"/>
    <w:pPr>
      <w:tabs>
        <w:tab w:val="center" w:pos="4320"/>
        <w:tab w:val="right" w:pos="8640"/>
      </w:tabs>
    </w:pPr>
  </w:style>
  <w:style w:type="character" w:styleId="PageNumber">
    <w:name w:val="page number"/>
    <w:basedOn w:val="DefaultParagraphFont"/>
    <w:rsid w:val="00CC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8072">
      <w:bodyDiv w:val="1"/>
      <w:marLeft w:val="0"/>
      <w:marRight w:val="0"/>
      <w:marTop w:val="0"/>
      <w:marBottom w:val="0"/>
      <w:divBdr>
        <w:top w:val="none" w:sz="0" w:space="0" w:color="auto"/>
        <w:left w:val="none" w:sz="0" w:space="0" w:color="auto"/>
        <w:bottom w:val="none" w:sz="0" w:space="0" w:color="auto"/>
        <w:right w:val="none" w:sz="0" w:space="0" w:color="auto"/>
      </w:divBdr>
      <w:divsChild>
        <w:div w:id="112722301">
          <w:marLeft w:val="0"/>
          <w:marRight w:val="0"/>
          <w:marTop w:val="0"/>
          <w:marBottom w:val="0"/>
          <w:divBdr>
            <w:top w:val="none" w:sz="0" w:space="0" w:color="auto"/>
            <w:left w:val="none" w:sz="0" w:space="0" w:color="auto"/>
            <w:bottom w:val="none" w:sz="0" w:space="0" w:color="auto"/>
            <w:right w:val="none" w:sz="0" w:space="0" w:color="auto"/>
          </w:divBdr>
          <w:divsChild>
            <w:div w:id="60711428">
              <w:marLeft w:val="0"/>
              <w:marRight w:val="0"/>
              <w:marTop w:val="0"/>
              <w:marBottom w:val="0"/>
              <w:divBdr>
                <w:top w:val="none" w:sz="0" w:space="0" w:color="auto"/>
                <w:left w:val="none" w:sz="0" w:space="0" w:color="auto"/>
                <w:bottom w:val="none" w:sz="0" w:space="0" w:color="auto"/>
                <w:right w:val="none" w:sz="0" w:space="0" w:color="auto"/>
              </w:divBdr>
            </w:div>
            <w:div w:id="126827489">
              <w:marLeft w:val="0"/>
              <w:marRight w:val="0"/>
              <w:marTop w:val="0"/>
              <w:marBottom w:val="0"/>
              <w:divBdr>
                <w:top w:val="none" w:sz="0" w:space="0" w:color="auto"/>
                <w:left w:val="none" w:sz="0" w:space="0" w:color="auto"/>
                <w:bottom w:val="none" w:sz="0" w:space="0" w:color="auto"/>
                <w:right w:val="none" w:sz="0" w:space="0" w:color="auto"/>
              </w:divBdr>
            </w:div>
            <w:div w:id="1140801769">
              <w:marLeft w:val="0"/>
              <w:marRight w:val="0"/>
              <w:marTop w:val="0"/>
              <w:marBottom w:val="0"/>
              <w:divBdr>
                <w:top w:val="none" w:sz="0" w:space="0" w:color="auto"/>
                <w:left w:val="none" w:sz="0" w:space="0" w:color="auto"/>
                <w:bottom w:val="none" w:sz="0" w:space="0" w:color="auto"/>
                <w:right w:val="none" w:sz="0" w:space="0" w:color="auto"/>
              </w:divBdr>
            </w:div>
            <w:div w:id="1210873948">
              <w:marLeft w:val="0"/>
              <w:marRight w:val="0"/>
              <w:marTop w:val="0"/>
              <w:marBottom w:val="0"/>
              <w:divBdr>
                <w:top w:val="none" w:sz="0" w:space="0" w:color="auto"/>
                <w:left w:val="none" w:sz="0" w:space="0" w:color="auto"/>
                <w:bottom w:val="none" w:sz="0" w:space="0" w:color="auto"/>
                <w:right w:val="none" w:sz="0" w:space="0" w:color="auto"/>
              </w:divBdr>
            </w:div>
            <w:div w:id="1227834716">
              <w:marLeft w:val="0"/>
              <w:marRight w:val="0"/>
              <w:marTop w:val="0"/>
              <w:marBottom w:val="0"/>
              <w:divBdr>
                <w:top w:val="none" w:sz="0" w:space="0" w:color="auto"/>
                <w:left w:val="none" w:sz="0" w:space="0" w:color="auto"/>
                <w:bottom w:val="none" w:sz="0" w:space="0" w:color="auto"/>
                <w:right w:val="none" w:sz="0" w:space="0" w:color="auto"/>
              </w:divBdr>
            </w:div>
            <w:div w:id="1747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945">
      <w:bodyDiv w:val="1"/>
      <w:marLeft w:val="0"/>
      <w:marRight w:val="0"/>
      <w:marTop w:val="0"/>
      <w:marBottom w:val="0"/>
      <w:divBdr>
        <w:top w:val="none" w:sz="0" w:space="0" w:color="auto"/>
        <w:left w:val="none" w:sz="0" w:space="0" w:color="auto"/>
        <w:bottom w:val="none" w:sz="0" w:space="0" w:color="auto"/>
        <w:right w:val="none" w:sz="0" w:space="0" w:color="auto"/>
      </w:divBdr>
      <w:divsChild>
        <w:div w:id="386414454">
          <w:marLeft w:val="0"/>
          <w:marRight w:val="0"/>
          <w:marTop w:val="0"/>
          <w:marBottom w:val="0"/>
          <w:divBdr>
            <w:top w:val="none" w:sz="0" w:space="0" w:color="auto"/>
            <w:left w:val="none" w:sz="0" w:space="0" w:color="auto"/>
            <w:bottom w:val="none" w:sz="0" w:space="0" w:color="auto"/>
            <w:right w:val="none" w:sz="0" w:space="0" w:color="auto"/>
          </w:divBdr>
          <w:divsChild>
            <w:div w:id="826433681">
              <w:marLeft w:val="0"/>
              <w:marRight w:val="0"/>
              <w:marTop w:val="0"/>
              <w:marBottom w:val="0"/>
              <w:divBdr>
                <w:top w:val="none" w:sz="0" w:space="0" w:color="auto"/>
                <w:left w:val="none" w:sz="0" w:space="0" w:color="auto"/>
                <w:bottom w:val="none" w:sz="0" w:space="0" w:color="auto"/>
                <w:right w:val="none" w:sz="0" w:space="0" w:color="auto"/>
              </w:divBdr>
            </w:div>
            <w:div w:id="948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3468">
      <w:bodyDiv w:val="1"/>
      <w:marLeft w:val="0"/>
      <w:marRight w:val="0"/>
      <w:marTop w:val="0"/>
      <w:marBottom w:val="0"/>
      <w:divBdr>
        <w:top w:val="none" w:sz="0" w:space="0" w:color="auto"/>
        <w:left w:val="none" w:sz="0" w:space="0" w:color="auto"/>
        <w:bottom w:val="none" w:sz="0" w:space="0" w:color="auto"/>
        <w:right w:val="none" w:sz="0" w:space="0" w:color="auto"/>
      </w:divBdr>
    </w:div>
    <w:div w:id="1418479899">
      <w:bodyDiv w:val="1"/>
      <w:marLeft w:val="0"/>
      <w:marRight w:val="0"/>
      <w:marTop w:val="0"/>
      <w:marBottom w:val="0"/>
      <w:divBdr>
        <w:top w:val="none" w:sz="0" w:space="0" w:color="auto"/>
        <w:left w:val="none" w:sz="0" w:space="0" w:color="auto"/>
        <w:bottom w:val="none" w:sz="0" w:space="0" w:color="auto"/>
        <w:right w:val="none" w:sz="0" w:space="0" w:color="auto"/>
      </w:divBdr>
      <w:divsChild>
        <w:div w:id="837815723">
          <w:marLeft w:val="0"/>
          <w:marRight w:val="0"/>
          <w:marTop w:val="0"/>
          <w:marBottom w:val="0"/>
          <w:divBdr>
            <w:top w:val="none" w:sz="0" w:space="0" w:color="auto"/>
            <w:left w:val="none" w:sz="0" w:space="0" w:color="auto"/>
            <w:bottom w:val="none" w:sz="0" w:space="0" w:color="auto"/>
            <w:right w:val="none" w:sz="0" w:space="0" w:color="auto"/>
          </w:divBdr>
          <w:divsChild>
            <w:div w:id="288436161">
              <w:marLeft w:val="0"/>
              <w:marRight w:val="0"/>
              <w:marTop w:val="0"/>
              <w:marBottom w:val="0"/>
              <w:divBdr>
                <w:top w:val="none" w:sz="0" w:space="0" w:color="auto"/>
                <w:left w:val="none" w:sz="0" w:space="0" w:color="auto"/>
                <w:bottom w:val="none" w:sz="0" w:space="0" w:color="auto"/>
                <w:right w:val="none" w:sz="0" w:space="0" w:color="auto"/>
              </w:divBdr>
            </w:div>
            <w:div w:id="639304989">
              <w:marLeft w:val="0"/>
              <w:marRight w:val="0"/>
              <w:marTop w:val="0"/>
              <w:marBottom w:val="0"/>
              <w:divBdr>
                <w:top w:val="none" w:sz="0" w:space="0" w:color="auto"/>
                <w:left w:val="none" w:sz="0" w:space="0" w:color="auto"/>
                <w:bottom w:val="none" w:sz="0" w:space="0" w:color="auto"/>
                <w:right w:val="none" w:sz="0" w:space="0" w:color="auto"/>
              </w:divBdr>
            </w:div>
            <w:div w:id="768549973">
              <w:marLeft w:val="0"/>
              <w:marRight w:val="0"/>
              <w:marTop w:val="0"/>
              <w:marBottom w:val="0"/>
              <w:divBdr>
                <w:top w:val="none" w:sz="0" w:space="0" w:color="auto"/>
                <w:left w:val="none" w:sz="0" w:space="0" w:color="auto"/>
                <w:bottom w:val="none" w:sz="0" w:space="0" w:color="auto"/>
                <w:right w:val="none" w:sz="0" w:space="0" w:color="auto"/>
              </w:divBdr>
            </w:div>
            <w:div w:id="1349867660">
              <w:marLeft w:val="0"/>
              <w:marRight w:val="0"/>
              <w:marTop w:val="0"/>
              <w:marBottom w:val="0"/>
              <w:divBdr>
                <w:top w:val="none" w:sz="0" w:space="0" w:color="auto"/>
                <w:left w:val="none" w:sz="0" w:space="0" w:color="auto"/>
                <w:bottom w:val="none" w:sz="0" w:space="0" w:color="auto"/>
                <w:right w:val="none" w:sz="0" w:space="0" w:color="auto"/>
              </w:divBdr>
            </w:div>
            <w:div w:id="13706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3967">
      <w:bodyDiv w:val="1"/>
      <w:marLeft w:val="0"/>
      <w:marRight w:val="0"/>
      <w:marTop w:val="0"/>
      <w:marBottom w:val="0"/>
      <w:divBdr>
        <w:top w:val="none" w:sz="0" w:space="0" w:color="auto"/>
        <w:left w:val="none" w:sz="0" w:space="0" w:color="auto"/>
        <w:bottom w:val="none" w:sz="0" w:space="0" w:color="auto"/>
        <w:right w:val="none" w:sz="0" w:space="0" w:color="auto"/>
      </w:divBdr>
      <w:divsChild>
        <w:div w:id="1446458825">
          <w:marLeft w:val="0"/>
          <w:marRight w:val="0"/>
          <w:marTop w:val="0"/>
          <w:marBottom w:val="0"/>
          <w:divBdr>
            <w:top w:val="none" w:sz="0" w:space="0" w:color="auto"/>
            <w:left w:val="none" w:sz="0" w:space="0" w:color="auto"/>
            <w:bottom w:val="none" w:sz="0" w:space="0" w:color="auto"/>
            <w:right w:val="none" w:sz="0" w:space="0" w:color="auto"/>
          </w:divBdr>
          <w:divsChild>
            <w:div w:id="114835613">
              <w:marLeft w:val="0"/>
              <w:marRight w:val="0"/>
              <w:marTop w:val="0"/>
              <w:marBottom w:val="0"/>
              <w:divBdr>
                <w:top w:val="none" w:sz="0" w:space="0" w:color="auto"/>
                <w:left w:val="none" w:sz="0" w:space="0" w:color="auto"/>
                <w:bottom w:val="none" w:sz="0" w:space="0" w:color="auto"/>
                <w:right w:val="none" w:sz="0" w:space="0" w:color="auto"/>
              </w:divBdr>
            </w:div>
            <w:div w:id="263657775">
              <w:marLeft w:val="0"/>
              <w:marRight w:val="0"/>
              <w:marTop w:val="0"/>
              <w:marBottom w:val="0"/>
              <w:divBdr>
                <w:top w:val="none" w:sz="0" w:space="0" w:color="auto"/>
                <w:left w:val="none" w:sz="0" w:space="0" w:color="auto"/>
                <w:bottom w:val="none" w:sz="0" w:space="0" w:color="auto"/>
                <w:right w:val="none" w:sz="0" w:space="0" w:color="auto"/>
              </w:divBdr>
            </w:div>
            <w:div w:id="661784105">
              <w:marLeft w:val="0"/>
              <w:marRight w:val="0"/>
              <w:marTop w:val="0"/>
              <w:marBottom w:val="0"/>
              <w:divBdr>
                <w:top w:val="none" w:sz="0" w:space="0" w:color="auto"/>
                <w:left w:val="none" w:sz="0" w:space="0" w:color="auto"/>
                <w:bottom w:val="none" w:sz="0" w:space="0" w:color="auto"/>
                <w:right w:val="none" w:sz="0" w:space="0" w:color="auto"/>
              </w:divBdr>
            </w:div>
            <w:div w:id="19151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mailto:tlin@d56.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766</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Algebra</vt:lpstr>
    </vt:vector>
  </TitlesOfParts>
  <Company>Home</Company>
  <LinksUpToDate>false</LinksUpToDate>
  <CharactersWithSpaces>5124</CharactersWithSpaces>
  <SharedDoc>false</SharedDoc>
  <HLinks>
    <vt:vector size="12" baseType="variant">
      <vt:variant>
        <vt:i4>5636114</vt:i4>
      </vt:variant>
      <vt:variant>
        <vt:i4>3</vt:i4>
      </vt:variant>
      <vt:variant>
        <vt:i4>0</vt:i4>
      </vt:variant>
      <vt:variant>
        <vt:i4>5</vt:i4>
      </vt:variant>
      <vt:variant>
        <vt:lpwstr>mailto:tlin@d56.org</vt:lpwstr>
      </vt:variant>
      <vt:variant>
        <vt:lpwstr/>
      </vt:variant>
      <vt:variant>
        <vt:i4>5570613</vt:i4>
      </vt:variant>
      <vt:variant>
        <vt:i4>-1</vt:i4>
      </vt:variant>
      <vt:variant>
        <vt:i4>1032</vt:i4>
      </vt:variant>
      <vt:variant>
        <vt:i4>1</vt:i4>
      </vt:variant>
      <vt:variant>
        <vt:lpwstr>MMj02853320000[1]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subject/>
  <dc:creator>Tiffany Lin</dc:creator>
  <cp:keywords/>
  <dc:description/>
  <cp:lastModifiedBy>Malika Jones</cp:lastModifiedBy>
  <cp:revision>2</cp:revision>
  <cp:lastPrinted>2013-08-27T21:32:00Z</cp:lastPrinted>
  <dcterms:created xsi:type="dcterms:W3CDTF">2015-08-18T01:48:00Z</dcterms:created>
  <dcterms:modified xsi:type="dcterms:W3CDTF">2015-08-25T17:53:00Z</dcterms:modified>
</cp:coreProperties>
</file>